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Jae Heller</w:t>
      </w:r>
    </w:p>
    <w:p w:rsidR="00000000" w:rsidDel="00000000" w:rsidP="00000000" w:rsidRDefault="00000000" w:rsidRPr="00000000" w14:paraId="00000002">
      <w:pPr>
        <w:spacing w:after="240" w:before="240" w:lineRule="auto"/>
        <w:rPr>
          <w:b w:val="1"/>
          <w:color w:val="000000"/>
          <w:sz w:val="26"/>
          <w:szCs w:val="26"/>
        </w:rPr>
      </w:pPr>
      <w:r w:rsidDel="00000000" w:rsidR="00000000" w:rsidRPr="00000000">
        <w:rPr>
          <w:rtl w:val="0"/>
        </w:rPr>
        <w:t xml:space="preserve">Delray Beach, FL, 561.706.4419, jaeheller@gmail.com</w:t>
      </w: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Professional Summary</w:t>
      </w:r>
    </w:p>
    <w:p w:rsidR="00000000" w:rsidDel="00000000" w:rsidP="00000000" w:rsidRDefault="00000000" w:rsidRPr="00000000" w14:paraId="00000003">
      <w:pPr>
        <w:spacing w:after="240" w:before="240" w:lineRule="auto"/>
        <w:rPr>
          <w:b w:val="1"/>
          <w:color w:val="000000"/>
          <w:sz w:val="26"/>
          <w:szCs w:val="26"/>
        </w:rPr>
      </w:pPr>
      <w:r w:rsidDel="00000000" w:rsidR="00000000" w:rsidRPr="00000000">
        <w:rPr>
          <w:rtl w:val="0"/>
        </w:rPr>
        <w:t xml:space="preserve">Results-driven Advisor with 2 years of automotive advising experience, providing strategic guidance and expert consultation in recommendations for repairs and scheduled maintenance. Effective communication and excellent customer service score data, reflect my dedication to results oriented service outcomes.  Over 10 years proven ability to assess client needs, develop tailored solutions, and foster long-term relationships in operations and community associations. Strong analytical, communication, and problem-solving skills. Adept at cross-functional collaboration domestically and internationally, and delivering data-driven insights to support decision-making.</w:t>
      </w: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Core Competencies</w:t>
      </w:r>
    </w:p>
    <w:p w:rsidR="00000000" w:rsidDel="00000000" w:rsidP="00000000" w:rsidRDefault="00000000" w:rsidRPr="00000000" w14:paraId="00000004">
      <w:pPr>
        <w:numPr>
          <w:ilvl w:val="0"/>
          <w:numId w:val="4"/>
        </w:numPr>
        <w:spacing w:after="0" w:before="240" w:lineRule="auto"/>
        <w:ind w:left="720" w:hanging="360"/>
        <w:rPr/>
      </w:pPr>
      <w:r w:rsidDel="00000000" w:rsidR="00000000" w:rsidRPr="00000000">
        <w:rPr>
          <w:rtl w:val="0"/>
        </w:rPr>
        <w:t xml:space="preserve">Strategic Planning &amp; Analysis</w:t>
        <w:br w:type="textWrapping"/>
      </w:r>
    </w:p>
    <w:p w:rsidR="00000000" w:rsidDel="00000000" w:rsidP="00000000" w:rsidRDefault="00000000" w:rsidRPr="00000000" w14:paraId="00000005">
      <w:pPr>
        <w:numPr>
          <w:ilvl w:val="0"/>
          <w:numId w:val="4"/>
        </w:numPr>
        <w:spacing w:after="0" w:before="0" w:lineRule="auto"/>
        <w:ind w:left="720" w:hanging="360"/>
        <w:rPr/>
      </w:pPr>
      <w:r w:rsidDel="00000000" w:rsidR="00000000" w:rsidRPr="00000000">
        <w:rPr>
          <w:rtl w:val="0"/>
        </w:rPr>
        <w:t xml:space="preserve">Client Relationship Management</w:t>
        <w:br w:type="textWrapping"/>
      </w:r>
    </w:p>
    <w:p w:rsidR="00000000" w:rsidDel="00000000" w:rsidP="00000000" w:rsidRDefault="00000000" w:rsidRPr="00000000" w14:paraId="00000006">
      <w:pPr>
        <w:numPr>
          <w:ilvl w:val="0"/>
          <w:numId w:val="4"/>
        </w:numPr>
        <w:spacing w:after="0" w:before="0" w:lineRule="auto"/>
        <w:ind w:left="720" w:hanging="360"/>
        <w:rPr/>
      </w:pPr>
      <w:r w:rsidDel="00000000" w:rsidR="00000000" w:rsidRPr="00000000">
        <w:rPr>
          <w:rtl w:val="0"/>
        </w:rPr>
        <w:t xml:space="preserve">Risk Assessment &amp; Mitigation</w:t>
        <w:br w:type="textWrapping"/>
      </w:r>
    </w:p>
    <w:p w:rsidR="00000000" w:rsidDel="00000000" w:rsidP="00000000" w:rsidRDefault="00000000" w:rsidRPr="00000000" w14:paraId="00000007">
      <w:pPr>
        <w:numPr>
          <w:ilvl w:val="0"/>
          <w:numId w:val="4"/>
        </w:numPr>
        <w:spacing w:after="0" w:before="0" w:lineRule="auto"/>
        <w:ind w:left="720" w:hanging="360"/>
        <w:rPr/>
      </w:pPr>
      <w:r w:rsidDel="00000000" w:rsidR="00000000" w:rsidRPr="00000000">
        <w:rPr>
          <w:rtl w:val="0"/>
        </w:rPr>
        <w:t xml:space="preserve">Financial/Market Analysis</w:t>
        <w:br w:type="textWrapping"/>
      </w:r>
    </w:p>
    <w:p w:rsidR="00000000" w:rsidDel="00000000" w:rsidP="00000000" w:rsidRDefault="00000000" w:rsidRPr="00000000" w14:paraId="00000008">
      <w:pPr>
        <w:numPr>
          <w:ilvl w:val="0"/>
          <w:numId w:val="4"/>
        </w:numPr>
        <w:spacing w:after="0" w:before="0" w:lineRule="auto"/>
        <w:ind w:left="720" w:hanging="360"/>
        <w:rPr/>
      </w:pPr>
      <w:r w:rsidDel="00000000" w:rsidR="00000000" w:rsidRPr="00000000">
        <w:rPr>
          <w:rtl w:val="0"/>
        </w:rPr>
        <w:t xml:space="preserve">Problem Solving &amp; Conflict Resolution</w:t>
        <w:br w:type="textWrapping"/>
      </w:r>
    </w:p>
    <w:p w:rsidR="00000000" w:rsidDel="00000000" w:rsidP="00000000" w:rsidRDefault="00000000" w:rsidRPr="00000000" w14:paraId="00000009">
      <w:pPr>
        <w:numPr>
          <w:ilvl w:val="0"/>
          <w:numId w:val="4"/>
        </w:numPr>
        <w:spacing w:after="0" w:before="0" w:lineRule="auto"/>
        <w:ind w:left="720" w:hanging="360"/>
        <w:rPr/>
      </w:pPr>
      <w:r w:rsidDel="00000000" w:rsidR="00000000" w:rsidRPr="00000000">
        <w:rPr>
          <w:rtl w:val="0"/>
        </w:rPr>
        <w:t xml:space="preserve">Regulatory Compliance</w:t>
        <w:br w:type="textWrapping"/>
      </w:r>
    </w:p>
    <w:p w:rsidR="00000000" w:rsidDel="00000000" w:rsidP="00000000" w:rsidRDefault="00000000" w:rsidRPr="00000000" w14:paraId="0000000A">
      <w:pPr>
        <w:numPr>
          <w:ilvl w:val="0"/>
          <w:numId w:val="4"/>
        </w:numPr>
        <w:spacing w:after="0" w:before="0" w:lineRule="auto"/>
        <w:ind w:left="720" w:hanging="360"/>
        <w:rPr/>
      </w:pPr>
      <w:r w:rsidDel="00000000" w:rsidR="00000000" w:rsidRPr="00000000">
        <w:rPr>
          <w:rtl w:val="0"/>
        </w:rPr>
        <w:t xml:space="preserve">Data Interpretation</w:t>
        <w:br w:type="textWrapping"/>
      </w:r>
    </w:p>
    <w:p w:rsidR="00000000" w:rsidDel="00000000" w:rsidP="00000000" w:rsidRDefault="00000000" w:rsidRPr="00000000" w14:paraId="0000000B">
      <w:pPr>
        <w:numPr>
          <w:ilvl w:val="0"/>
          <w:numId w:val="4"/>
        </w:numPr>
        <w:spacing w:after="0" w:before="0" w:lineRule="auto"/>
        <w:ind w:left="720" w:hanging="360"/>
        <w:rPr/>
      </w:pPr>
      <w:r w:rsidDel="00000000" w:rsidR="00000000" w:rsidRPr="00000000">
        <w:rPr>
          <w:rtl w:val="0"/>
        </w:rPr>
        <w:t xml:space="preserve">Communication &amp; Presentation Skills</w:t>
        <w:br w:type="textWrapping"/>
      </w:r>
    </w:p>
    <w:p w:rsidR="00000000" w:rsidDel="00000000" w:rsidP="00000000" w:rsidRDefault="00000000" w:rsidRPr="00000000" w14:paraId="0000000C">
      <w:pPr>
        <w:numPr>
          <w:ilvl w:val="0"/>
          <w:numId w:val="4"/>
        </w:numPr>
        <w:spacing w:after="240" w:before="0" w:lineRule="auto"/>
        <w:ind w:left="720" w:hanging="360"/>
        <w:rPr/>
      </w:pPr>
      <w:r w:rsidDel="00000000" w:rsidR="00000000" w:rsidRPr="00000000">
        <w:rPr>
          <w:rtl w:val="0"/>
        </w:rPr>
        <w:t xml:space="preserve">Cross-Functional Team Leadership</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pPr>
      <w:bookmarkStart w:colFirst="0" w:colLast="0" w:name="_heading=h.3h7gyqp9cid0" w:id="0"/>
      <w:bookmarkEnd w:id="0"/>
      <w:r w:rsidDel="00000000" w:rsidR="00000000" w:rsidRPr="00000000">
        <w:rPr>
          <w:b w:val="1"/>
          <w:color w:val="000000"/>
          <w:sz w:val="26"/>
          <w:szCs w:val="26"/>
          <w:rtl w:val="0"/>
        </w:rPr>
        <w:t xml:space="preserve">Professional Experience</w:t>
      </w: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Service Advisor</w:t>
      </w:r>
    </w:p>
    <w:p w:rsidR="00000000" w:rsidDel="00000000" w:rsidP="00000000" w:rsidRDefault="00000000" w:rsidRPr="00000000" w14:paraId="0000000F">
      <w:pPr>
        <w:spacing w:after="240" w:before="240" w:lineRule="auto"/>
        <w:rPr/>
      </w:pPr>
      <w:r w:rsidDel="00000000" w:rsidR="00000000" w:rsidRPr="00000000">
        <w:rPr>
          <w:rtl w:val="0"/>
        </w:rPr>
        <w:t xml:space="preserve">Foreign Auto Service</w:t>
      </w:r>
    </w:p>
    <w:p w:rsidR="00000000" w:rsidDel="00000000" w:rsidP="00000000" w:rsidRDefault="00000000" w:rsidRPr="00000000" w14:paraId="00000010">
      <w:pPr>
        <w:spacing w:after="240" w:before="240" w:lineRule="auto"/>
        <w:rPr/>
      </w:pPr>
      <w:r w:rsidDel="00000000" w:rsidR="00000000" w:rsidRPr="00000000">
        <w:rPr>
          <w:rtl w:val="0"/>
        </w:rPr>
        <w:t xml:space="preserve">10/2024-08/2025</w:t>
      </w:r>
    </w:p>
    <w:p w:rsidR="00000000" w:rsidDel="00000000" w:rsidP="00000000" w:rsidRDefault="00000000" w:rsidRPr="00000000" w14:paraId="00000011">
      <w:pPr>
        <w:numPr>
          <w:ilvl w:val="0"/>
          <w:numId w:val="1"/>
        </w:numPr>
        <w:spacing w:after="0" w:before="240" w:lineRule="auto"/>
        <w:ind w:left="720" w:hanging="360"/>
        <w:rPr/>
      </w:pPr>
      <w:r w:rsidDel="00000000" w:rsidR="00000000" w:rsidRPr="00000000">
        <w:rPr>
          <w:rtl w:val="0"/>
        </w:rPr>
        <w:t xml:space="preserve">Provided expert guidance meeting with cross functional teams on  [specific area, e.g. optimization of profit, dealing with channeling clients/projects, overcoming no’s, sales cycle and movement, training policy development].</w:t>
      </w:r>
    </w:p>
    <w:p w:rsidR="00000000" w:rsidDel="00000000" w:rsidP="00000000" w:rsidRDefault="00000000" w:rsidRPr="00000000" w14:paraId="00000012">
      <w:pPr>
        <w:numPr>
          <w:ilvl w:val="0"/>
          <w:numId w:val="1"/>
        </w:numPr>
        <w:spacing w:after="0" w:before="0" w:lineRule="auto"/>
        <w:ind w:left="720" w:hanging="360"/>
        <w:rPr/>
      </w:pPr>
      <w:r w:rsidDel="00000000" w:rsidR="00000000" w:rsidRPr="00000000">
        <w:rPr>
          <w:rtl w:val="0"/>
        </w:rPr>
        <w:t xml:space="preserve">Collaborate with advisors and management in creating an execution plan for each vehicle‘s pathway. As  20-40 vehicles rapidly move through each advisor que,  each week moving through the shop, for efficiency and skilled technician utilization. </w:t>
      </w:r>
    </w:p>
    <w:p w:rsidR="00000000" w:rsidDel="00000000" w:rsidP="00000000" w:rsidRDefault="00000000" w:rsidRPr="00000000" w14:paraId="00000013">
      <w:pPr>
        <w:numPr>
          <w:ilvl w:val="0"/>
          <w:numId w:val="1"/>
        </w:numPr>
        <w:spacing w:after="0" w:before="0" w:lineRule="auto"/>
        <w:ind w:left="720" w:hanging="360"/>
        <w:rPr/>
      </w:pPr>
      <w:r w:rsidDel="00000000" w:rsidR="00000000" w:rsidRPr="00000000">
        <w:rPr>
          <w:rtl w:val="0"/>
        </w:rPr>
        <w:t xml:space="preserve">Order special order parts and sublet out for body, rim and window damages. </w:t>
      </w:r>
    </w:p>
    <w:p w:rsidR="00000000" w:rsidDel="00000000" w:rsidP="00000000" w:rsidRDefault="00000000" w:rsidRPr="00000000" w14:paraId="00000014">
      <w:pPr>
        <w:numPr>
          <w:ilvl w:val="0"/>
          <w:numId w:val="1"/>
        </w:numPr>
        <w:spacing w:after="0" w:before="0" w:lineRule="auto"/>
        <w:ind w:left="720" w:hanging="360"/>
        <w:rPr/>
      </w:pPr>
      <w:r w:rsidDel="00000000" w:rsidR="00000000" w:rsidRPr="00000000">
        <w:rPr>
          <w:rtl w:val="0"/>
        </w:rPr>
        <w:t xml:space="preserve">File extended warranty insurance claims, managed sublet work, assuring all client’s concerns handled outside the shop are met. </w:t>
      </w:r>
    </w:p>
    <w:p w:rsidR="00000000" w:rsidDel="00000000" w:rsidP="00000000" w:rsidRDefault="00000000" w:rsidRPr="00000000" w14:paraId="00000015">
      <w:pPr>
        <w:numPr>
          <w:ilvl w:val="0"/>
          <w:numId w:val="1"/>
        </w:numPr>
        <w:spacing w:after="240" w:before="0" w:lineRule="auto"/>
        <w:ind w:left="720" w:hanging="360"/>
        <w:rPr/>
      </w:pPr>
      <w:r w:rsidDel="00000000" w:rsidR="00000000" w:rsidRPr="00000000">
        <w:rPr>
          <w:rtl w:val="0"/>
        </w:rPr>
        <w:t xml:space="preserve">Weekly company meeting and presentations on KPI and discussions regarding  decisions, outcomes and opportunity missed. </w:t>
      </w:r>
    </w:p>
    <w:p w:rsidR="00000000" w:rsidDel="00000000" w:rsidP="00000000" w:rsidRDefault="00000000" w:rsidRPr="00000000" w14:paraId="00000016">
      <w:pPr>
        <w:spacing w:after="240" w:before="240" w:lineRule="auto"/>
        <w:rPr/>
      </w:pPr>
      <w:r w:rsidDel="00000000" w:rsidR="00000000" w:rsidRPr="00000000">
        <w:rPr>
          <w:b w:val="1"/>
          <w:rtl w:val="0"/>
        </w:rPr>
        <w:t xml:space="preserve">Service  Advisor/project advisor</w:t>
      </w: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t xml:space="preserve">Braman Porsche, West Palm Beach, FL</w:t>
      </w:r>
    </w:p>
    <w:p w:rsidR="00000000" w:rsidDel="00000000" w:rsidP="00000000" w:rsidRDefault="00000000" w:rsidRPr="00000000" w14:paraId="00000018">
      <w:pPr>
        <w:spacing w:after="240" w:before="240" w:lineRule="auto"/>
        <w:rPr/>
      </w:pPr>
      <w:r w:rsidDel="00000000" w:rsidR="00000000" w:rsidRPr="00000000">
        <w:rPr>
          <w:rtl w:val="0"/>
        </w:rPr>
        <w:t xml:space="preserve">1/2024-9/2024</w:t>
      </w:r>
    </w:p>
    <w:p w:rsidR="00000000" w:rsidDel="00000000" w:rsidP="00000000" w:rsidRDefault="00000000" w:rsidRPr="00000000" w14:paraId="00000019">
      <w:pPr>
        <w:numPr>
          <w:ilvl w:val="0"/>
          <w:numId w:val="3"/>
        </w:numPr>
        <w:spacing w:after="0" w:before="240" w:lineRule="auto"/>
        <w:ind w:left="720" w:hanging="360"/>
        <w:rPr/>
      </w:pPr>
      <w:r w:rsidDel="00000000" w:rsidR="00000000" w:rsidRPr="00000000">
        <w:rPr>
          <w:rtl w:val="0"/>
        </w:rPr>
        <w:t xml:space="preserve">Serve as a key advisor to clients on specific recommendations for a vehicle’s optimal service maintenance, recommendations, repairs and financial options availability. </w:t>
      </w:r>
    </w:p>
    <w:p w:rsidR="00000000" w:rsidDel="00000000" w:rsidP="00000000" w:rsidRDefault="00000000" w:rsidRPr="00000000" w14:paraId="0000001A">
      <w:pPr>
        <w:numPr>
          <w:ilvl w:val="0"/>
          <w:numId w:val="3"/>
        </w:numPr>
        <w:spacing w:after="0" w:before="0" w:lineRule="auto"/>
        <w:ind w:left="720" w:hanging="360"/>
        <w:rPr/>
      </w:pPr>
      <w:r w:rsidDel="00000000" w:rsidR="00000000" w:rsidRPr="00000000">
        <w:rPr>
          <w:rtl w:val="0"/>
        </w:rPr>
        <w:t xml:space="preserve"> Facilitating service process, ordering parts, filing extended warranty insurance claims and collection. </w:t>
      </w:r>
    </w:p>
    <w:p w:rsidR="00000000" w:rsidDel="00000000" w:rsidP="00000000" w:rsidRDefault="00000000" w:rsidRPr="00000000" w14:paraId="0000001B">
      <w:pPr>
        <w:numPr>
          <w:ilvl w:val="0"/>
          <w:numId w:val="3"/>
        </w:numPr>
        <w:spacing w:after="240" w:before="0" w:lineRule="auto"/>
        <w:ind w:left="720" w:hanging="360"/>
        <w:rPr/>
      </w:pPr>
      <w:r w:rsidDel="00000000" w:rsidR="00000000" w:rsidRPr="00000000">
        <w:rPr>
          <w:rtl w:val="0"/>
        </w:rPr>
        <w:t xml:space="preserve">Subletting service for outside sources, while monitoring the vehicles status and communication to the client  </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Property/Project Manager, President</w:t>
      </w:r>
    </w:p>
    <w:p w:rsidR="00000000" w:rsidDel="00000000" w:rsidP="00000000" w:rsidRDefault="00000000" w:rsidRPr="00000000" w14:paraId="0000001D">
      <w:pPr>
        <w:spacing w:after="240" w:before="240" w:lineRule="auto"/>
        <w:rPr/>
      </w:pPr>
      <w:r w:rsidDel="00000000" w:rsidR="00000000" w:rsidRPr="00000000">
        <w:rPr>
          <w:rtl w:val="0"/>
        </w:rPr>
        <w:t xml:space="preserve">Via Pama Condominium Association, Delray Beach, Fl</w:t>
      </w:r>
    </w:p>
    <w:p w:rsidR="00000000" w:rsidDel="00000000" w:rsidP="00000000" w:rsidRDefault="00000000" w:rsidRPr="00000000" w14:paraId="0000001E">
      <w:pPr>
        <w:spacing w:after="240" w:before="240" w:lineRule="auto"/>
        <w:rPr/>
      </w:pPr>
      <w:r w:rsidDel="00000000" w:rsidR="00000000" w:rsidRPr="00000000">
        <w:rPr>
          <w:rtl w:val="0"/>
        </w:rPr>
        <w:t xml:space="preserve">01/2022-12/2024</w:t>
      </w:r>
    </w:p>
    <w:p w:rsidR="00000000" w:rsidDel="00000000" w:rsidP="00000000" w:rsidRDefault="00000000" w:rsidRPr="00000000" w14:paraId="0000001F">
      <w:pPr>
        <w:numPr>
          <w:ilvl w:val="0"/>
          <w:numId w:val="5"/>
        </w:numPr>
        <w:spacing w:after="0" w:before="240" w:lineRule="auto"/>
        <w:ind w:left="720" w:hanging="360"/>
        <w:rPr>
          <w:u w:val="none"/>
        </w:rPr>
      </w:pPr>
      <w:r w:rsidDel="00000000" w:rsidR="00000000" w:rsidRPr="00000000">
        <w:rPr>
          <w:rtl w:val="0"/>
        </w:rPr>
        <w:t xml:space="preserve">Managed 27 unit townhome community residents, vendors, projects  and all transactions of the community. </w:t>
      </w:r>
      <w:r w:rsidDel="00000000" w:rsidR="00000000" w:rsidRPr="00000000">
        <w:rPr>
          <w:rtl w:val="0"/>
        </w:rPr>
      </w:r>
    </w:p>
    <w:p w:rsidR="00000000" w:rsidDel="00000000" w:rsidP="00000000" w:rsidRDefault="00000000" w:rsidRPr="00000000" w14:paraId="00000020">
      <w:pPr>
        <w:numPr>
          <w:ilvl w:val="0"/>
          <w:numId w:val="5"/>
        </w:numPr>
        <w:spacing w:after="0" w:before="0" w:lineRule="auto"/>
        <w:ind w:left="720" w:hanging="360"/>
        <w:rPr>
          <w:u w:val="none"/>
        </w:rPr>
      </w:pPr>
      <w:r w:rsidDel="00000000" w:rsidR="00000000" w:rsidRPr="00000000">
        <w:rPr>
          <w:rtl w:val="0"/>
        </w:rPr>
        <w:t xml:space="preserve">Digitized community records and access for residents to communicate, pay association fees, and have 24/7 availability to obtain information or processing needs. </w:t>
      </w:r>
      <w:r w:rsidDel="00000000" w:rsidR="00000000" w:rsidRPr="00000000">
        <w:rPr>
          <w:rtl w:val="0"/>
        </w:rPr>
      </w:r>
    </w:p>
    <w:p w:rsidR="00000000" w:rsidDel="00000000" w:rsidP="00000000" w:rsidRDefault="00000000" w:rsidRPr="00000000" w14:paraId="00000021">
      <w:pPr>
        <w:numPr>
          <w:ilvl w:val="0"/>
          <w:numId w:val="5"/>
        </w:numPr>
        <w:spacing w:after="0" w:before="0" w:lineRule="auto"/>
        <w:ind w:left="720" w:hanging="360"/>
        <w:rPr>
          <w:u w:val="none"/>
        </w:rPr>
      </w:pPr>
      <w:r w:rsidDel="00000000" w:rsidR="00000000" w:rsidRPr="00000000">
        <w:rPr>
          <w:rtl w:val="0"/>
        </w:rPr>
        <w:t xml:space="preserve">Automated payment for primary vendor accounts</w:t>
      </w:r>
      <w:r w:rsidDel="00000000" w:rsidR="00000000" w:rsidRPr="00000000">
        <w:rPr>
          <w:rtl w:val="0"/>
        </w:rPr>
      </w:r>
    </w:p>
    <w:p w:rsidR="00000000" w:rsidDel="00000000" w:rsidP="00000000" w:rsidRDefault="00000000" w:rsidRPr="00000000" w14:paraId="00000022">
      <w:pPr>
        <w:numPr>
          <w:ilvl w:val="0"/>
          <w:numId w:val="5"/>
        </w:numPr>
        <w:spacing w:after="0" w:before="0" w:lineRule="auto"/>
        <w:ind w:left="720" w:hanging="360"/>
        <w:rPr>
          <w:u w:val="none"/>
        </w:rPr>
      </w:pPr>
      <w:r w:rsidDel="00000000" w:rsidR="00000000" w:rsidRPr="00000000">
        <w:rPr>
          <w:rtl w:val="0"/>
        </w:rPr>
        <w:t xml:space="preserve">Filed all annual documents, registrations and compliance related items. </w:t>
      </w:r>
      <w:r w:rsidDel="00000000" w:rsidR="00000000" w:rsidRPr="00000000">
        <w:rPr>
          <w:rtl w:val="0"/>
        </w:rPr>
      </w:r>
    </w:p>
    <w:p w:rsidR="00000000" w:rsidDel="00000000" w:rsidP="00000000" w:rsidRDefault="00000000" w:rsidRPr="00000000" w14:paraId="00000023">
      <w:pPr>
        <w:numPr>
          <w:ilvl w:val="0"/>
          <w:numId w:val="5"/>
        </w:numPr>
        <w:spacing w:after="240" w:before="0" w:lineRule="auto"/>
        <w:ind w:left="720" w:hanging="360"/>
        <w:rPr>
          <w:u w:val="none"/>
        </w:rPr>
      </w:pPr>
      <w:r w:rsidDel="00000000" w:rsidR="00000000" w:rsidRPr="00000000">
        <w:rPr>
          <w:rtl w:val="0"/>
        </w:rPr>
        <w:t xml:space="preserve">Communicate all transactions and occupancies with the board for their approval and membership notification. </w:t>
      </w:r>
      <w:r w:rsidDel="00000000" w:rsidR="00000000" w:rsidRPr="00000000">
        <w:rPr>
          <w:b w:val="1"/>
          <w:rtl w:val="0"/>
        </w:rPr>
        <w:t xml:space="preserve"> </w:t>
      </w:r>
      <w:r w:rsidDel="00000000" w:rsidR="00000000" w:rsidRPr="00000000">
        <w:rPr>
          <w:rtl w:val="0"/>
        </w:rPr>
        <w:t xml:space="preserve">Wajihee Trading</w:t>
      </w:r>
      <w:r w:rsidDel="00000000" w:rsidR="00000000" w:rsidRPr="00000000">
        <w:rPr>
          <w:rtl w:val="0"/>
        </w:rPr>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Project Manager, Consultant</w:t>
      </w:r>
    </w:p>
    <w:p w:rsidR="00000000" w:rsidDel="00000000" w:rsidP="00000000" w:rsidRDefault="00000000" w:rsidRPr="00000000" w14:paraId="00000025">
      <w:pPr>
        <w:spacing w:after="240" w:before="240" w:lineRule="auto"/>
        <w:rPr/>
      </w:pPr>
      <w:r w:rsidDel="00000000" w:rsidR="00000000" w:rsidRPr="00000000">
        <w:rPr>
          <w:rtl w:val="0"/>
        </w:rPr>
        <w:t xml:space="preserve">Wajihee Trading, UAE, Dubai</w:t>
      </w:r>
    </w:p>
    <w:p w:rsidR="00000000" w:rsidDel="00000000" w:rsidP="00000000" w:rsidRDefault="00000000" w:rsidRPr="00000000" w14:paraId="00000026">
      <w:pPr>
        <w:spacing w:after="240" w:before="240" w:lineRule="auto"/>
        <w:rPr/>
      </w:pPr>
      <w:r w:rsidDel="00000000" w:rsidR="00000000" w:rsidRPr="00000000">
        <w:rPr>
          <w:rtl w:val="0"/>
        </w:rPr>
        <w:t xml:space="preserve">05/2010-03/2021, 06/2022-12/2023</w:t>
      </w:r>
    </w:p>
    <w:p w:rsidR="00000000" w:rsidDel="00000000" w:rsidP="00000000" w:rsidRDefault="00000000" w:rsidRPr="00000000" w14:paraId="00000027">
      <w:pPr>
        <w:numPr>
          <w:ilvl w:val="0"/>
          <w:numId w:val="3"/>
        </w:numPr>
        <w:spacing w:after="0" w:before="240" w:lineRule="auto"/>
        <w:ind w:left="720" w:hanging="360"/>
        <w:rPr/>
      </w:pPr>
      <w:r w:rsidDel="00000000" w:rsidR="00000000" w:rsidRPr="00000000">
        <w:rPr>
          <w:rtl w:val="0"/>
        </w:rPr>
        <w:t xml:space="preserve">Cycle of operations in sourcing, purchasing, producing and shipment products , e.g. financial planning, strategic growth of client selections and operations of cradle to creation all aspects of the contract cycle. </w:t>
      </w:r>
    </w:p>
    <w:p w:rsidR="00000000" w:rsidDel="00000000" w:rsidP="00000000" w:rsidRDefault="00000000" w:rsidRPr="00000000" w14:paraId="00000028">
      <w:pPr>
        <w:numPr>
          <w:ilvl w:val="0"/>
          <w:numId w:val="3"/>
        </w:numPr>
        <w:spacing w:after="0" w:before="0" w:lineRule="auto"/>
        <w:ind w:left="720" w:hanging="360"/>
        <w:rPr/>
      </w:pPr>
      <w:r w:rsidDel="00000000" w:rsidR="00000000" w:rsidRPr="00000000">
        <w:rPr>
          <w:rtl w:val="0"/>
        </w:rPr>
        <w:t xml:space="preserve">Trade show presentation developing in person client relationships and product visibility</w:t>
      </w:r>
    </w:p>
    <w:p w:rsidR="00000000" w:rsidDel="00000000" w:rsidP="00000000" w:rsidRDefault="00000000" w:rsidRPr="00000000" w14:paraId="00000029">
      <w:pPr>
        <w:numPr>
          <w:ilvl w:val="0"/>
          <w:numId w:val="3"/>
        </w:numPr>
        <w:spacing w:after="0" w:before="0" w:lineRule="auto"/>
        <w:ind w:left="720" w:hanging="360"/>
        <w:rPr/>
      </w:pPr>
      <w:r w:rsidDel="00000000" w:rsidR="00000000" w:rsidRPr="00000000">
        <w:rPr>
          <w:rtl w:val="0"/>
        </w:rPr>
        <w:t xml:space="preserve">Fostering connections with companies companies, while analyzing data and products  to identify trends and recommend customized promotional gift options.</w:t>
      </w:r>
    </w:p>
    <w:p w:rsidR="00000000" w:rsidDel="00000000" w:rsidP="00000000" w:rsidRDefault="00000000" w:rsidRPr="00000000" w14:paraId="0000002A">
      <w:pPr>
        <w:numPr>
          <w:ilvl w:val="0"/>
          <w:numId w:val="3"/>
        </w:numPr>
        <w:spacing w:after="240" w:before="0" w:lineRule="auto"/>
        <w:ind w:left="720" w:hanging="360"/>
        <w:rPr/>
      </w:pPr>
      <w:r w:rsidDel="00000000" w:rsidR="00000000" w:rsidRPr="00000000">
        <w:rPr>
          <w:rtl w:val="0"/>
        </w:rPr>
        <w:t xml:space="preserve">Lead workshops and strategy sessions with executive teams to drive actionable change, reducing costs in inventory, shipping and travel expenses. </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heading=h.kwvxvh4azv7z" w:id="1"/>
      <w:bookmarkEnd w:id="1"/>
      <w:r w:rsidDel="00000000" w:rsidR="00000000" w:rsidRPr="00000000">
        <w:rPr>
          <w:b w:val="1"/>
          <w:color w:val="000000"/>
          <w:sz w:val="26"/>
          <w:szCs w:val="26"/>
          <w:rtl w:val="0"/>
        </w:rPr>
        <w:t xml:space="preserve">Education</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Doctor of Educational Leadership, Ed.D.</w:t>
      </w:r>
    </w:p>
    <w:p w:rsidR="00000000" w:rsidDel="00000000" w:rsidP="00000000" w:rsidRDefault="00000000" w:rsidRPr="00000000" w14:paraId="0000002E">
      <w:pPr>
        <w:spacing w:after="240" w:before="240" w:lineRule="auto"/>
        <w:rPr/>
      </w:pPr>
      <w:r w:rsidDel="00000000" w:rsidR="00000000" w:rsidRPr="00000000">
        <w:rPr>
          <w:rtl w:val="0"/>
        </w:rPr>
        <w:t xml:space="preserve">Lynn University, Boca Raton, FL</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Masters in Business Administration, MBA</w:t>
      </w:r>
    </w:p>
    <w:p w:rsidR="00000000" w:rsidDel="00000000" w:rsidP="00000000" w:rsidRDefault="00000000" w:rsidRPr="00000000" w14:paraId="00000031">
      <w:pPr>
        <w:spacing w:after="240" w:before="240" w:lineRule="auto"/>
        <w:rPr/>
      </w:pPr>
      <w:r w:rsidDel="00000000" w:rsidR="00000000" w:rsidRPr="00000000">
        <w:rPr>
          <w:rtl w:val="0"/>
        </w:rPr>
        <w:t xml:space="preserve">University of Phoenix, Phoenix, AZ</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Bachelor in Biological Sciences, BS</w:t>
      </w:r>
    </w:p>
    <w:p w:rsidR="00000000" w:rsidDel="00000000" w:rsidP="00000000" w:rsidRDefault="00000000" w:rsidRPr="00000000" w14:paraId="00000034">
      <w:pPr>
        <w:spacing w:after="240" w:before="240" w:lineRule="auto"/>
        <w:rPr/>
      </w:pPr>
      <w:r w:rsidDel="00000000" w:rsidR="00000000" w:rsidRPr="00000000">
        <w:rPr>
          <w:rtl w:val="0"/>
        </w:rPr>
        <w:t xml:space="preserve">University of Illinois at Chicago, Chicago, IL</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heading=h.66p79ovscecl" w:id="2"/>
      <w:bookmarkEnd w:id="2"/>
      <w:r w:rsidDel="00000000" w:rsidR="00000000" w:rsidRPr="00000000">
        <w:rPr>
          <w:b w:val="1"/>
          <w:color w:val="000000"/>
          <w:sz w:val="26"/>
          <w:szCs w:val="26"/>
          <w:rtl w:val="0"/>
        </w:rPr>
        <w:t xml:space="preserve">Technical Skills</w:t>
      </w:r>
    </w:p>
    <w:p w:rsidR="00000000" w:rsidDel="00000000" w:rsidP="00000000" w:rsidRDefault="00000000" w:rsidRPr="00000000" w14:paraId="00000037">
      <w:pPr>
        <w:numPr>
          <w:ilvl w:val="0"/>
          <w:numId w:val="2"/>
        </w:numPr>
        <w:spacing w:after="0" w:before="240" w:lineRule="auto"/>
        <w:ind w:left="720" w:hanging="360"/>
        <w:rPr/>
      </w:pPr>
      <w:r w:rsidDel="00000000" w:rsidR="00000000" w:rsidRPr="00000000">
        <w:rPr>
          <w:rtl w:val="0"/>
        </w:rPr>
        <w:t xml:space="preserve">Apple and PC Litterate </w:t>
      </w:r>
    </w:p>
    <w:p w:rsidR="00000000" w:rsidDel="00000000" w:rsidP="00000000" w:rsidRDefault="00000000" w:rsidRPr="00000000" w14:paraId="00000038">
      <w:pPr>
        <w:numPr>
          <w:ilvl w:val="0"/>
          <w:numId w:val="2"/>
        </w:numPr>
        <w:spacing w:after="0" w:before="0" w:lineRule="auto"/>
        <w:ind w:left="720" w:hanging="360"/>
        <w:rPr/>
      </w:pPr>
      <w:r w:rsidDel="00000000" w:rsidR="00000000" w:rsidRPr="00000000">
        <w:rPr>
          <w:rtl w:val="0"/>
        </w:rPr>
        <w:t xml:space="preserve">Microsoft Office Suite (PowerPoint, Word, outlook), Teams, Zoomz, Google docs, Canvas, Blackboard, Cosuera. </w:t>
        <w:br w:type="textWrapping"/>
      </w:r>
    </w:p>
    <w:p w:rsidR="00000000" w:rsidDel="00000000" w:rsidP="00000000" w:rsidRDefault="00000000" w:rsidRPr="00000000" w14:paraId="00000039">
      <w:pPr>
        <w:numPr>
          <w:ilvl w:val="0"/>
          <w:numId w:val="2"/>
        </w:numPr>
        <w:spacing w:after="0" w:before="0" w:lineRule="auto"/>
        <w:ind w:left="720" w:hanging="360"/>
        <w:rPr/>
      </w:pPr>
      <w:r w:rsidDel="00000000" w:rsidR="00000000" w:rsidRPr="00000000">
        <w:rPr>
          <w:rtl w:val="0"/>
        </w:rPr>
        <w:t xml:space="preserve">CRM Software (Salesforce, Primerica, Shopware, Techmetrick), PayHoa, ADP</w:t>
        <w:br w:type="textWrapping"/>
      </w:r>
    </w:p>
    <w:p w:rsidR="00000000" w:rsidDel="00000000" w:rsidP="00000000" w:rsidRDefault="00000000" w:rsidRPr="00000000" w14:paraId="0000003A">
      <w:pPr>
        <w:numPr>
          <w:ilvl w:val="0"/>
          <w:numId w:val="2"/>
        </w:numPr>
        <w:spacing w:after="0" w:before="0" w:lineRule="auto"/>
        <w:ind w:left="720" w:hanging="360"/>
        <w:rPr/>
      </w:pPr>
      <w:r w:rsidDel="00000000" w:rsidR="00000000" w:rsidRPr="00000000">
        <w:rPr>
          <w:rtl w:val="0"/>
        </w:rPr>
        <w:t xml:space="preserve">Data Analytics Tools: Oktorocket, Spps, Google forms, sheets. </w:t>
        <w:br w:type="textWrapping"/>
      </w:r>
    </w:p>
    <w:p w:rsidR="00000000" w:rsidDel="00000000" w:rsidP="00000000" w:rsidRDefault="00000000" w:rsidRPr="00000000" w14:paraId="0000003B">
      <w:pPr>
        <w:numPr>
          <w:ilvl w:val="0"/>
          <w:numId w:val="2"/>
        </w:numPr>
        <w:spacing w:after="240" w:before="0" w:lineRule="auto"/>
        <w:ind w:left="720" w:hanging="360"/>
        <w:rPr/>
      </w:pPr>
      <w:r w:rsidDel="00000000" w:rsidR="00000000" w:rsidRPr="00000000">
        <w:rPr>
          <w:rtl w:val="0"/>
        </w:rPr>
        <w:t xml:space="preserve">AlllData, CDK, My Karma, Paylocity, Shop ware, Techmetrick, Basecamp, Slack, Keyper, </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heading=h.2m06wgheqvz7" w:id="3"/>
      <w:bookmarkEnd w:id="3"/>
      <w:r w:rsidDel="00000000" w:rsidR="00000000" w:rsidRPr="00000000">
        <w:rPr>
          <w:b w:val="1"/>
          <w:color w:val="000000"/>
          <w:sz w:val="26"/>
          <w:szCs w:val="26"/>
          <w:rtl w:val="0"/>
        </w:rPr>
        <w:t xml:space="preserve"> Certifications </w:t>
      </w:r>
    </w:p>
    <w:p w:rsidR="00000000" w:rsidDel="00000000" w:rsidP="00000000" w:rsidRDefault="00000000" w:rsidRPr="00000000" w14:paraId="0000003E">
      <w:pPr>
        <w:rPr/>
      </w:pPr>
      <w:r w:rsidDel="00000000" w:rsidR="00000000" w:rsidRPr="00000000">
        <w:rPr>
          <w:rtl w:val="0"/>
        </w:rPr>
        <w:t xml:space="preserve">2025 230 Insurance life, health and annuity </w:t>
      </w:r>
    </w:p>
    <w:p w:rsidR="00000000" w:rsidDel="00000000" w:rsidP="00000000" w:rsidRDefault="00000000" w:rsidRPr="00000000" w14:paraId="0000003F">
      <w:pPr>
        <w:rPr/>
      </w:pPr>
      <w:r w:rsidDel="00000000" w:rsidR="00000000" w:rsidRPr="00000000">
        <w:rPr>
          <w:rtl w:val="0"/>
        </w:rPr>
        <w:t xml:space="preserve">2025 Sales Fix</w:t>
      </w:r>
    </w:p>
    <w:p w:rsidR="00000000" w:rsidDel="00000000" w:rsidP="00000000" w:rsidRDefault="00000000" w:rsidRPr="00000000" w14:paraId="00000040">
      <w:pPr>
        <w:rPr/>
      </w:pPr>
      <w:r w:rsidDel="00000000" w:rsidR="00000000" w:rsidRPr="00000000">
        <w:rPr>
          <w:rtl w:val="0"/>
        </w:rPr>
        <w:t xml:space="preserve">2025 Shop Fix Academy</w:t>
      </w:r>
    </w:p>
    <w:p w:rsidR="00000000" w:rsidDel="00000000" w:rsidP="00000000" w:rsidRDefault="00000000" w:rsidRPr="00000000" w14:paraId="00000041">
      <w:pPr>
        <w:rPr/>
      </w:pPr>
      <w:r w:rsidDel="00000000" w:rsidR="00000000" w:rsidRPr="00000000">
        <w:rPr>
          <w:rtl w:val="0"/>
        </w:rPr>
        <w:t xml:space="preserve">2024 Porsche University, Quarterly Certification  </w:t>
      </w:r>
    </w:p>
    <w:p w:rsidR="00000000" w:rsidDel="00000000" w:rsidP="00000000" w:rsidRDefault="00000000" w:rsidRPr="00000000" w14:paraId="00000042">
      <w:pPr>
        <w:rPr/>
      </w:pPr>
      <w:r w:rsidDel="00000000" w:rsidR="00000000" w:rsidRPr="00000000">
        <w:rPr>
          <w:rtl w:val="0"/>
        </w:rPr>
        <w:t xml:space="preserve">2018 NIH certification </w:t>
      </w:r>
    </w:p>
    <w:p w:rsidR="00000000" w:rsidDel="00000000" w:rsidP="00000000" w:rsidRDefault="00000000" w:rsidRPr="00000000" w14:paraId="00000043">
      <w:pPr>
        <w:rPr/>
      </w:pPr>
      <w:r w:rsidDel="00000000" w:rsidR="00000000" w:rsidRPr="00000000">
        <w:rPr>
          <w:rtl w:val="0"/>
        </w:rPr>
        <w:t xml:space="preserve">2013 Board of Directors, Home Owners Associations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Associations</w:t>
      </w: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2011-2024 Board of Directors, Via Palma Home Owners Association. Secretary, treasurer, last position as President</w:t>
      </w:r>
    </w:p>
    <w:p w:rsidR="00000000" w:rsidDel="00000000" w:rsidP="00000000" w:rsidRDefault="00000000" w:rsidRPr="00000000" w14:paraId="00000047">
      <w:pPr>
        <w:rPr/>
      </w:pPr>
      <w:r w:rsidDel="00000000" w:rsidR="00000000" w:rsidRPr="00000000">
        <w:rPr>
          <w:rtl w:val="0"/>
        </w:rPr>
        <w:t xml:space="preserve">2017 Kapa Deta Pi, KDP International Honors Society</w:t>
      </w:r>
    </w:p>
    <w:p w:rsidR="00000000" w:rsidDel="00000000" w:rsidP="00000000" w:rsidRDefault="00000000" w:rsidRPr="00000000" w14:paraId="00000048">
      <w:pPr>
        <w:rPr/>
      </w:pPr>
      <w:r w:rsidDel="00000000" w:rsidR="00000000" w:rsidRPr="00000000">
        <w:rPr>
          <w:rtl w:val="0"/>
        </w:rPr>
        <w:t xml:space="preserve">2008 APA, American Psychological Association </w:t>
      </w:r>
    </w:p>
    <w:p w:rsidR="00000000" w:rsidDel="00000000" w:rsidP="00000000" w:rsidRDefault="00000000" w:rsidRPr="00000000" w14:paraId="00000049">
      <w:pPr>
        <w:rPr/>
      </w:pPr>
      <w:r w:rsidDel="00000000" w:rsidR="00000000" w:rsidRPr="00000000">
        <w:rPr>
          <w:rtl w:val="0"/>
        </w:rPr>
        <w:t xml:space="preserve">2008 Atlanta Metro Chamber of Commerce (ULPFA)</w:t>
      </w:r>
    </w:p>
    <w:p w:rsidR="00000000" w:rsidDel="00000000" w:rsidP="00000000" w:rsidRDefault="00000000" w:rsidRPr="00000000" w14:paraId="0000004A">
      <w:pPr>
        <w:rPr/>
      </w:pPr>
      <w:r w:rsidDel="00000000" w:rsidR="00000000" w:rsidRPr="00000000">
        <w:rPr>
          <w:rtl w:val="0"/>
        </w:rPr>
        <w:t xml:space="preserve">2007-2010 Human Rights Cooilation </w:t>
      </w:r>
    </w:p>
    <w:p w:rsidR="00000000" w:rsidDel="00000000" w:rsidP="00000000" w:rsidRDefault="00000000" w:rsidRPr="00000000" w14:paraId="0000004B">
      <w:pPr>
        <w:rPr/>
      </w:pPr>
      <w:r w:rsidDel="00000000" w:rsidR="00000000" w:rsidRPr="00000000">
        <w:rPr>
          <w:rtl w:val="0"/>
        </w:rPr>
        <w:t xml:space="preserve">2007-2010 Joining Hearts.</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htRL8SK1cPSC/+Bs5z3duNsqg==">CgMxLjAyDmguM2g3Z3lxcDljaWQwMg5oLmt3dnh2aDRhenY3ejIOaC42NnA3OW92c2NlY2wyDmguMm0wNndnaGVxdno3OAByITFkNWNFWDdxMW8wTzl3bU4zSDhRTHRDaWZYejlMeGstRg==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