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90" w:type="dxa"/>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21EE8" w:rsidRPr="00D7053D" w14:paraId="17934BC3" w14:textId="77777777" w:rsidTr="00C439F8">
        <w:trPr>
          <w:trHeight w:hRule="exact" w:val="1175"/>
        </w:trPr>
        <w:tc>
          <w:tcPr>
            <w:tcW w:w="9705" w:type="dxa"/>
            <w:tcMar>
              <w:top w:w="0" w:type="dxa"/>
              <w:bottom w:w="0" w:type="dxa"/>
            </w:tcMar>
          </w:tcPr>
          <w:p w14:paraId="1165DCF5" w14:textId="77777777" w:rsidR="00621EE8" w:rsidRPr="00D7053D" w:rsidRDefault="00621EE8" w:rsidP="00621EE8">
            <w:pPr>
              <w:jc w:val="center"/>
              <w:rPr>
                <w:rFonts w:ascii="Georgia" w:eastAsia="SimHei" w:hAnsi="Georgia" w:cs="Mangal"/>
                <w:caps/>
                <w:kern w:val="28"/>
                <w:sz w:val="48"/>
                <w:szCs w:val="48"/>
              </w:rPr>
            </w:pPr>
            <w:r w:rsidRPr="00D7053D">
              <w:rPr>
                <w:rFonts w:ascii="Georgia" w:eastAsia="SimHei" w:hAnsi="Georgia" w:cs="Mangal"/>
                <w:caps/>
                <w:kern w:val="28"/>
                <w:sz w:val="48"/>
                <w:szCs w:val="48"/>
              </w:rPr>
              <w:t>Peter m. Caldwell</w:t>
            </w:r>
          </w:p>
          <w:p w14:paraId="0BDA5596" w14:textId="77777777" w:rsidR="00621EE8" w:rsidRPr="00D7053D" w:rsidRDefault="00621EE8" w:rsidP="00621EE8">
            <w:pPr>
              <w:jc w:val="center"/>
              <w:rPr>
                <w:rFonts w:ascii="Calibri" w:eastAsia="Calibri" w:hAnsi="Calibri" w:cs="Mangal"/>
              </w:rPr>
            </w:pPr>
            <w:r w:rsidRPr="00D7053D">
              <w:rPr>
                <w:rFonts w:ascii="Calibri" w:eastAsia="Calibri" w:hAnsi="Calibri" w:cs="Mangal"/>
              </w:rPr>
              <w:t xml:space="preserve">Oak Creek, WI 53154 </w:t>
            </w:r>
            <w:sdt>
              <w:sdtPr>
                <w:rPr>
                  <w:rFonts w:ascii="Calibri" w:eastAsia="Calibri" w:hAnsi="Calibri" w:cs="Mangal"/>
                </w:rPr>
                <w:alias w:val="Divider dot:"/>
                <w:tag w:val="Divider dot:"/>
                <w:id w:val="-1459182552"/>
                <w:placeholder>
                  <w:docPart w:val="79A32684461C4E2CB2202A1580F4495F"/>
                </w:placeholder>
                <w:temporary/>
                <w:showingPlcHdr/>
                <w15:appearance w15:val="hidden"/>
              </w:sdtPr>
              <w:sdtEndPr/>
              <w:sdtContent>
                <w:r w:rsidRPr="00D7053D">
                  <w:rPr>
                    <w:rFonts w:ascii="Calibri" w:eastAsia="Calibri" w:hAnsi="Calibri" w:cs="Mangal"/>
                  </w:rPr>
                  <w:t>·</w:t>
                </w:r>
              </w:sdtContent>
            </w:sdt>
            <w:r w:rsidRPr="00D7053D">
              <w:rPr>
                <w:rFonts w:ascii="Calibri" w:eastAsia="Calibri" w:hAnsi="Calibri" w:cs="Mangal"/>
              </w:rPr>
              <w:t xml:space="preserve"> 262-353-6880</w:t>
            </w:r>
          </w:p>
          <w:p w14:paraId="5211FFE8" w14:textId="5C035F99" w:rsidR="00621EE8" w:rsidRPr="00D7053D" w:rsidRDefault="00621EE8" w:rsidP="00621EE8">
            <w:pPr>
              <w:jc w:val="center"/>
              <w:rPr>
                <w:rFonts w:ascii="Calibri" w:eastAsia="Calibri" w:hAnsi="Calibri" w:cs="Mangal"/>
                <w:b/>
                <w:color w:val="1D824C"/>
              </w:rPr>
            </w:pPr>
            <w:r w:rsidRPr="00D7053D">
              <w:rPr>
                <w:rFonts w:ascii="Calibri" w:eastAsia="Calibri" w:hAnsi="Calibri" w:cs="Mangal"/>
                <w:b/>
                <w:color w:val="1D824C"/>
              </w:rPr>
              <w:t xml:space="preserve">Peter.Caldwell@Outlook.com </w:t>
            </w:r>
            <w:sdt>
              <w:sdtPr>
                <w:rPr>
                  <w:rFonts w:ascii="Calibri" w:eastAsia="Calibri" w:hAnsi="Calibri" w:cs="Mangal"/>
                  <w:b/>
                  <w:color w:val="1D824C"/>
                </w:rPr>
                <w:alias w:val="Divider dot:"/>
                <w:tag w:val="Divider dot:"/>
                <w:id w:val="2000459528"/>
                <w:placeholder>
                  <w:docPart w:val="FAF29353058C4F00AB7E3FB48F8A6862"/>
                </w:placeholder>
                <w:temporary/>
                <w:showingPlcHdr/>
                <w15:appearance w15:val="hidden"/>
              </w:sdtPr>
              <w:sdtEndPr/>
              <w:sdtContent>
                <w:r w:rsidRPr="00D7053D">
                  <w:rPr>
                    <w:rFonts w:ascii="Calibri" w:eastAsia="Calibri" w:hAnsi="Calibri" w:cs="Mangal"/>
                    <w:b/>
                    <w:color w:val="1D824C"/>
                  </w:rPr>
                  <w:t>·</w:t>
                </w:r>
              </w:sdtContent>
            </w:sdt>
            <w:r w:rsidRPr="00D7053D">
              <w:rPr>
                <w:rFonts w:ascii="Calibri" w:eastAsia="Calibri" w:hAnsi="Calibri" w:cs="Mangal"/>
                <w:b/>
                <w:color w:val="1D824C"/>
              </w:rPr>
              <w:t xml:space="preserve"> www.linkedin.com/in/peter-m-caldwell/</w:t>
            </w:r>
          </w:p>
        </w:tc>
      </w:tr>
      <w:tr w:rsidR="00621EE8" w:rsidRPr="00D7053D" w14:paraId="6CC28944" w14:textId="77777777" w:rsidTr="00C439F8">
        <w:trPr>
          <w:trHeight w:val="4115"/>
        </w:trPr>
        <w:tc>
          <w:tcPr>
            <w:tcW w:w="9705" w:type="dxa"/>
            <w:tcMar>
              <w:top w:w="432" w:type="dxa"/>
            </w:tcMar>
          </w:tcPr>
          <w:p w14:paraId="08CE4193" w14:textId="77777777" w:rsidR="00621EE8" w:rsidRPr="00D7053D" w:rsidRDefault="00621EE8" w:rsidP="00B9401F">
            <w:pPr>
              <w:jc w:val="center"/>
              <w:rPr>
                <w:rFonts w:ascii="Segoe UI" w:eastAsia="Calibri" w:hAnsi="Segoe UI" w:cs="Segoe UI"/>
                <w:sz w:val="21"/>
                <w:szCs w:val="21"/>
                <w:shd w:val="clear" w:color="auto" w:fill="FFFFFF"/>
              </w:rPr>
            </w:pPr>
          </w:p>
          <w:p w14:paraId="6BB64DAF" w14:textId="77777777" w:rsidR="00621EE8" w:rsidRPr="00D7053D" w:rsidRDefault="00621EE8" w:rsidP="00B9401F">
            <w:pPr>
              <w:jc w:val="center"/>
              <w:rPr>
                <w:rFonts w:ascii="Calibri" w:eastAsia="Calibri" w:hAnsi="Calibri" w:cs="Calibri"/>
                <w:b/>
                <w:bCs/>
                <w:sz w:val="24"/>
                <w:szCs w:val="24"/>
                <w:shd w:val="clear" w:color="auto" w:fill="FFFFFF"/>
              </w:rPr>
            </w:pPr>
            <w:r w:rsidRPr="00D7053D">
              <w:rPr>
                <w:rFonts w:ascii="Calibri" w:eastAsia="Calibri" w:hAnsi="Calibri" w:cs="Calibri"/>
                <w:b/>
                <w:bCs/>
                <w:sz w:val="24"/>
                <w:szCs w:val="24"/>
                <w:shd w:val="clear" w:color="auto" w:fill="FFFFFF"/>
              </w:rPr>
              <w:t>Sales and Marketing Professional</w:t>
            </w:r>
          </w:p>
          <w:p w14:paraId="21ADAC0F" w14:textId="64DC5D90" w:rsidR="00171A2C" w:rsidRPr="00D7053D" w:rsidRDefault="00621EE8" w:rsidP="00621EE8">
            <w:pPr>
              <w:rPr>
                <w:rFonts w:ascii="Calibri" w:eastAsia="Calibri" w:hAnsi="Calibri" w:cs="Calibri"/>
                <w:sz w:val="24"/>
                <w:szCs w:val="24"/>
                <w:shd w:val="clear" w:color="auto" w:fill="FFFFFF"/>
              </w:rPr>
            </w:pPr>
            <w:r w:rsidRPr="00D7053D">
              <w:rPr>
                <w:rFonts w:ascii="Calibri" w:eastAsia="Calibri" w:hAnsi="Calibri" w:cs="Calibri"/>
                <w:sz w:val="24"/>
                <w:szCs w:val="24"/>
                <w:shd w:val="clear" w:color="auto" w:fill="FFFFFF"/>
              </w:rPr>
              <w:t xml:space="preserve">Dynamic and results-oriented professional with </w:t>
            </w:r>
            <w:r w:rsidR="005B3FA3" w:rsidRPr="00D7053D">
              <w:rPr>
                <w:rFonts w:ascii="Calibri" w:eastAsia="Calibri" w:hAnsi="Calibri" w:cs="Calibri"/>
                <w:sz w:val="24"/>
                <w:szCs w:val="24"/>
                <w:shd w:val="clear" w:color="auto" w:fill="FFFFFF"/>
              </w:rPr>
              <w:t xml:space="preserve">25+ </w:t>
            </w:r>
            <w:r w:rsidR="008F5FF1">
              <w:rPr>
                <w:rFonts w:ascii="Calibri" w:eastAsia="Calibri" w:hAnsi="Calibri" w:cs="Calibri"/>
                <w:sz w:val="24"/>
                <w:szCs w:val="24"/>
                <w:shd w:val="clear" w:color="auto" w:fill="FFFFFF"/>
              </w:rPr>
              <w:t>years’</w:t>
            </w:r>
            <w:r w:rsidR="008F5FF1" w:rsidRPr="00D7053D">
              <w:rPr>
                <w:rFonts w:ascii="Calibri" w:eastAsia="Calibri" w:hAnsi="Calibri" w:cs="Calibri"/>
                <w:shd w:val="clear" w:color="auto" w:fill="FFFFFF"/>
              </w:rPr>
              <w:t xml:space="preserve"> experience</w:t>
            </w:r>
            <w:r w:rsidRPr="00D7053D">
              <w:rPr>
                <w:rFonts w:ascii="Calibri" w:eastAsia="Calibri" w:hAnsi="Calibri" w:cs="Calibri"/>
                <w:sz w:val="24"/>
                <w:szCs w:val="24"/>
                <w:shd w:val="clear" w:color="auto" w:fill="FFFFFF"/>
              </w:rPr>
              <w:t xml:space="preserve"> in Commercial Services Operations in </w:t>
            </w:r>
            <w:r w:rsidR="00171A2C" w:rsidRPr="00D7053D">
              <w:rPr>
                <w:rFonts w:ascii="Calibri" w:eastAsia="Calibri" w:hAnsi="Calibri" w:cs="Calibri"/>
                <w:sz w:val="24"/>
                <w:szCs w:val="24"/>
                <w:shd w:val="clear" w:color="auto" w:fill="FFFFFF"/>
              </w:rPr>
              <w:t>the</w:t>
            </w:r>
            <w:r w:rsidR="005B3FA3" w:rsidRPr="00D7053D">
              <w:rPr>
                <w:rFonts w:ascii="Calibri" w:eastAsia="Calibri" w:hAnsi="Calibri" w:cs="Calibri"/>
                <w:sz w:val="24"/>
                <w:szCs w:val="24"/>
                <w:shd w:val="clear" w:color="auto" w:fill="FFFFFF"/>
              </w:rPr>
              <w:t xml:space="preserve"> automotive and</w:t>
            </w:r>
            <w:r w:rsidR="00171A2C" w:rsidRPr="00D7053D">
              <w:rPr>
                <w:rFonts w:ascii="Calibri" w:eastAsia="Calibri" w:hAnsi="Calibri" w:cs="Calibri"/>
                <w:sz w:val="24"/>
                <w:szCs w:val="24"/>
                <w:shd w:val="clear" w:color="auto" w:fill="FFFFFF"/>
              </w:rPr>
              <w:t xml:space="preserve"> </w:t>
            </w:r>
            <w:r w:rsidRPr="00D7053D">
              <w:rPr>
                <w:rFonts w:ascii="Calibri" w:eastAsia="Calibri" w:hAnsi="Calibri" w:cs="Calibri"/>
                <w:sz w:val="24"/>
                <w:szCs w:val="24"/>
                <w:shd w:val="clear" w:color="auto" w:fill="FFFFFF"/>
              </w:rPr>
              <w:t>skilled nursing &amp; health care industry</w:t>
            </w:r>
            <w:r w:rsidR="00171A2C" w:rsidRPr="00D7053D">
              <w:rPr>
                <w:rFonts w:ascii="Calibri" w:eastAsia="Calibri" w:hAnsi="Calibri" w:cs="Calibri"/>
                <w:sz w:val="24"/>
                <w:szCs w:val="24"/>
                <w:shd w:val="clear" w:color="auto" w:fill="FFFFFF"/>
              </w:rPr>
              <w:t xml:space="preserve">.  </w:t>
            </w:r>
            <w:r w:rsidRPr="00D7053D">
              <w:rPr>
                <w:rFonts w:ascii="Calibri" w:eastAsia="Calibri" w:hAnsi="Calibri" w:cs="Calibri"/>
                <w:sz w:val="24"/>
                <w:szCs w:val="24"/>
                <w:shd w:val="clear" w:color="auto" w:fill="FFFFFF"/>
              </w:rPr>
              <w:t xml:space="preserve">Skilled in Operations Management, Coaching, Retail, Sales, and Customer Relationship Management (CRM) along with Voice of the Customer (VOC). </w:t>
            </w:r>
          </w:p>
          <w:p w14:paraId="26779989" w14:textId="77777777" w:rsidR="00171A2C" w:rsidRPr="00D7053D" w:rsidRDefault="00171A2C" w:rsidP="00621EE8">
            <w:pPr>
              <w:rPr>
                <w:rFonts w:ascii="Calibri" w:eastAsia="Calibri" w:hAnsi="Calibri" w:cs="Calibri"/>
                <w:sz w:val="24"/>
                <w:szCs w:val="24"/>
                <w:shd w:val="clear" w:color="auto" w:fill="FFFFFF"/>
              </w:rPr>
            </w:pPr>
          </w:p>
          <w:p w14:paraId="4BCF3600" w14:textId="1EAE797E" w:rsidR="00621EE8" w:rsidRPr="00D7053D" w:rsidRDefault="00621EE8" w:rsidP="00621EE8">
            <w:pPr>
              <w:rPr>
                <w:rFonts w:ascii="Calibri" w:eastAsia="Calibri" w:hAnsi="Calibri" w:cs="Calibri"/>
                <w:sz w:val="24"/>
                <w:szCs w:val="24"/>
                <w:shd w:val="clear" w:color="auto" w:fill="FFFFFF"/>
              </w:rPr>
            </w:pPr>
            <w:r w:rsidRPr="00D7053D">
              <w:rPr>
                <w:rFonts w:ascii="Calibri" w:eastAsia="Calibri" w:hAnsi="Calibri" w:cs="Calibri"/>
                <w:sz w:val="24"/>
                <w:szCs w:val="24"/>
                <w:shd w:val="clear" w:color="auto" w:fill="FFFFFF"/>
              </w:rPr>
              <w:t>Strong sales professional with proven track record of account management, sales, and customer relationship management, and a record of cultivating a culture of safety and accountability, driving employee engagement and retention. Skilled in maintaining excellent customer relations, fostering satisfaction and loyalty. Brings experience with P&amp;L management, driving revenue growth and achieving profitability goals. Proud to quickly build long-term relationships with clients. A collaborative leader, contributing to strategic planning and business development initiatives at the Director level. Ready to leverage expertise to drive success in an organization. Passionate about learning new skills and expanding my knowledge. My mission is to help businesses grow and succeed in a competitive and challenging market.</w:t>
            </w:r>
          </w:p>
          <w:p w14:paraId="6757688D" w14:textId="77777777" w:rsidR="00621EE8" w:rsidRPr="00D7053D" w:rsidRDefault="00621EE8" w:rsidP="00621EE8">
            <w:pPr>
              <w:rPr>
                <w:rFonts w:ascii="Segoe UI" w:eastAsia="Calibri" w:hAnsi="Segoe UI" w:cs="Mangal"/>
              </w:rPr>
            </w:pPr>
          </w:p>
          <w:sdt>
            <w:sdtPr>
              <w:rPr>
                <w:rFonts w:ascii="Georgia" w:eastAsia="SimHei" w:hAnsi="Georgia" w:cs="Mangal"/>
                <w:b/>
                <w:caps/>
                <w:color w:val="262626"/>
                <w:sz w:val="28"/>
                <w:szCs w:val="32"/>
              </w:rPr>
              <w:alias w:val="Skills:"/>
              <w:tag w:val="Skills:"/>
              <w:id w:val="-1392877668"/>
              <w:placeholder>
                <w:docPart w:val="53F1E46EEED54EE88B82CC6CAF4A36FD"/>
              </w:placeholder>
              <w:temporary/>
              <w:showingPlcHdr/>
              <w15:appearance w15:val="hidden"/>
            </w:sdtPr>
            <w:sdtEndPr/>
            <w:sdtContent>
              <w:p w14:paraId="1F52DF29" w14:textId="77777777" w:rsidR="00621EE8" w:rsidRPr="00D7053D" w:rsidRDefault="00621EE8" w:rsidP="00621EE8">
                <w:pPr>
                  <w:keepNext/>
                  <w:keepLines/>
                  <w:spacing w:before="400" w:after="200"/>
                  <w:outlineLvl w:val="0"/>
                  <w:rPr>
                    <w:rFonts w:ascii="Georgia" w:eastAsia="SimHei" w:hAnsi="Georgia" w:cs="Mangal"/>
                    <w:b/>
                    <w:caps/>
                    <w:color w:val="262626"/>
                    <w:sz w:val="28"/>
                    <w:szCs w:val="32"/>
                  </w:rPr>
                </w:pPr>
                <w:r w:rsidRPr="00D7053D">
                  <w:rPr>
                    <w:rFonts w:ascii="Georgia" w:eastAsia="SimHei" w:hAnsi="Georgia" w:cs="Mangal"/>
                    <w:b/>
                    <w:caps/>
                    <w:color w:val="262626"/>
                    <w:sz w:val="28"/>
                    <w:szCs w:val="32"/>
                  </w:rPr>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621EE8" w:rsidRPr="00D7053D" w14:paraId="03416398" w14:textId="77777777" w:rsidTr="00C439F8">
              <w:tc>
                <w:tcPr>
                  <w:tcW w:w="4675" w:type="dxa"/>
                </w:tcPr>
                <w:p w14:paraId="4947FDFD" w14:textId="7E4FDF45" w:rsidR="00621EE8" w:rsidRPr="00D7053D" w:rsidRDefault="00171A2C" w:rsidP="00171A2C">
                  <w:pPr>
                    <w:pStyle w:val="ListParagraph"/>
                    <w:numPr>
                      <w:ilvl w:val="0"/>
                      <w:numId w:val="7"/>
                    </w:numPr>
                    <w:rPr>
                      <w:rFonts w:ascii="Calibri" w:eastAsia="Calibri" w:hAnsi="Calibri" w:cs="Mangal"/>
                    </w:rPr>
                  </w:pPr>
                  <w:r w:rsidRPr="00D7053D">
                    <w:rPr>
                      <w:rFonts w:ascii="Calibri" w:eastAsia="Calibri" w:hAnsi="Calibri" w:cs="Mangal"/>
                    </w:rPr>
                    <w:t>C</w:t>
                  </w:r>
                  <w:r w:rsidR="00621EE8" w:rsidRPr="00D7053D">
                    <w:rPr>
                      <w:rFonts w:ascii="Calibri" w:eastAsia="Calibri" w:hAnsi="Calibri" w:cs="Mangal"/>
                    </w:rPr>
                    <w:t xml:space="preserve">ommunication </w:t>
                  </w:r>
                  <w:r w:rsidRPr="00D7053D">
                    <w:rPr>
                      <w:rFonts w:ascii="Calibri" w:eastAsia="Calibri" w:hAnsi="Calibri" w:cs="Mangal"/>
                    </w:rPr>
                    <w:t>(Written</w:t>
                  </w:r>
                  <w:r w:rsidR="005D329B" w:rsidRPr="00D7053D">
                    <w:rPr>
                      <w:rFonts w:ascii="Calibri" w:eastAsia="Calibri" w:hAnsi="Calibri" w:cs="Mangal"/>
                    </w:rPr>
                    <w:t xml:space="preserve"> </w:t>
                  </w:r>
                  <w:r w:rsidRPr="00D7053D">
                    <w:rPr>
                      <w:rFonts w:ascii="Calibri" w:eastAsia="Calibri" w:hAnsi="Calibri" w:cs="Mangal"/>
                    </w:rPr>
                    <w:t>&amp;</w:t>
                  </w:r>
                  <w:r w:rsidR="005D329B" w:rsidRPr="00D7053D">
                    <w:rPr>
                      <w:rFonts w:ascii="Calibri" w:eastAsia="Calibri" w:hAnsi="Calibri" w:cs="Mangal"/>
                    </w:rPr>
                    <w:t xml:space="preserve"> </w:t>
                  </w:r>
                  <w:r w:rsidRPr="00D7053D">
                    <w:rPr>
                      <w:rFonts w:ascii="Calibri" w:eastAsia="Calibri" w:hAnsi="Calibri" w:cs="Mangal"/>
                    </w:rPr>
                    <w:t>Verbal)</w:t>
                  </w:r>
                </w:p>
                <w:p w14:paraId="69E7A16F" w14:textId="77777777" w:rsidR="00621EE8" w:rsidRPr="00D7053D" w:rsidRDefault="00621EE8" w:rsidP="00171A2C">
                  <w:pPr>
                    <w:pStyle w:val="ListParagraph"/>
                    <w:numPr>
                      <w:ilvl w:val="0"/>
                      <w:numId w:val="7"/>
                    </w:numPr>
                    <w:rPr>
                      <w:rFonts w:ascii="Calibri" w:eastAsia="Calibri" w:hAnsi="Calibri" w:cs="Mangal"/>
                    </w:rPr>
                  </w:pPr>
                  <w:r w:rsidRPr="00D7053D">
                    <w:rPr>
                      <w:rFonts w:ascii="Calibri" w:eastAsia="Calibri" w:hAnsi="Calibri" w:cs="Mangal"/>
                    </w:rPr>
                    <w:t>Highly organized</w:t>
                  </w:r>
                </w:p>
                <w:p w14:paraId="762906F2" w14:textId="65B7D08D" w:rsidR="00621EE8" w:rsidRPr="00D7053D" w:rsidRDefault="00171A2C" w:rsidP="00171A2C">
                  <w:pPr>
                    <w:pStyle w:val="ListParagraph"/>
                    <w:numPr>
                      <w:ilvl w:val="0"/>
                      <w:numId w:val="7"/>
                    </w:numPr>
                    <w:rPr>
                      <w:rFonts w:ascii="Calibri" w:eastAsia="Calibri" w:hAnsi="Calibri" w:cs="Mangal"/>
                    </w:rPr>
                  </w:pPr>
                  <w:r w:rsidRPr="00D7053D">
                    <w:rPr>
                      <w:rFonts w:ascii="Calibri" w:eastAsia="Calibri" w:hAnsi="Calibri" w:cs="Mangal"/>
                    </w:rPr>
                    <w:t>M</w:t>
                  </w:r>
                  <w:r w:rsidR="00621EE8" w:rsidRPr="00D7053D">
                    <w:rPr>
                      <w:rFonts w:ascii="Calibri" w:eastAsia="Calibri" w:hAnsi="Calibri" w:cs="Mangal"/>
                    </w:rPr>
                    <w:t xml:space="preserve">eet or exceed </w:t>
                  </w:r>
                  <w:r w:rsidRPr="00D7053D">
                    <w:rPr>
                      <w:rFonts w:ascii="Calibri" w:eastAsia="Calibri" w:hAnsi="Calibri" w:cs="Mangal"/>
                    </w:rPr>
                    <w:t>targets/</w:t>
                  </w:r>
                  <w:r w:rsidR="00621EE8" w:rsidRPr="00D7053D">
                    <w:rPr>
                      <w:rFonts w:ascii="Calibri" w:eastAsia="Calibri" w:hAnsi="Calibri" w:cs="Mangal"/>
                    </w:rPr>
                    <w:t xml:space="preserve"> goals</w:t>
                  </w:r>
                </w:p>
                <w:p w14:paraId="2CD41E92" w14:textId="06542AA5" w:rsidR="00621EE8" w:rsidRDefault="00171A2C" w:rsidP="00171A2C">
                  <w:pPr>
                    <w:pStyle w:val="ListParagraph"/>
                    <w:numPr>
                      <w:ilvl w:val="0"/>
                      <w:numId w:val="7"/>
                    </w:numPr>
                    <w:rPr>
                      <w:rFonts w:ascii="Calibri" w:eastAsia="Calibri" w:hAnsi="Calibri" w:cs="Mangal"/>
                    </w:rPr>
                  </w:pPr>
                  <w:r w:rsidRPr="00D7053D">
                    <w:rPr>
                      <w:rFonts w:ascii="Calibri" w:eastAsia="Calibri" w:hAnsi="Calibri" w:cs="Mangal"/>
                    </w:rPr>
                    <w:t>B</w:t>
                  </w:r>
                  <w:r w:rsidR="00621EE8" w:rsidRPr="00D7053D">
                    <w:rPr>
                      <w:rFonts w:ascii="Calibri" w:eastAsia="Calibri" w:hAnsi="Calibri" w:cs="Mangal"/>
                    </w:rPr>
                    <w:t xml:space="preserve">usiness development </w:t>
                  </w:r>
                </w:p>
                <w:p w14:paraId="56E64CE2" w14:textId="2C319C88" w:rsidR="008D1C92" w:rsidRPr="00D7053D" w:rsidRDefault="008D1C92" w:rsidP="00171A2C">
                  <w:pPr>
                    <w:pStyle w:val="ListParagraph"/>
                    <w:numPr>
                      <w:ilvl w:val="0"/>
                      <w:numId w:val="7"/>
                    </w:numPr>
                    <w:rPr>
                      <w:rFonts w:ascii="Calibri" w:eastAsia="Calibri" w:hAnsi="Calibri" w:cs="Mangal"/>
                    </w:rPr>
                  </w:pPr>
                  <w:r>
                    <w:rPr>
                      <w:rFonts w:ascii="Calibri" w:eastAsia="Calibri" w:hAnsi="Calibri" w:cs="Mangal"/>
                    </w:rPr>
                    <w:t>Asana (Project Management)</w:t>
                  </w:r>
                </w:p>
              </w:tc>
              <w:tc>
                <w:tcPr>
                  <w:tcW w:w="4675" w:type="dxa"/>
                  <w:tcMar>
                    <w:left w:w="360" w:type="dxa"/>
                  </w:tcMar>
                </w:tcPr>
                <w:p w14:paraId="5C204E78" w14:textId="1B394119" w:rsidR="00621EE8" w:rsidRPr="00D7053D" w:rsidRDefault="00621EE8" w:rsidP="00171A2C">
                  <w:pPr>
                    <w:pStyle w:val="ListParagraph"/>
                    <w:numPr>
                      <w:ilvl w:val="0"/>
                      <w:numId w:val="7"/>
                    </w:numPr>
                    <w:rPr>
                      <w:rFonts w:ascii="Calibri" w:eastAsia="Calibri" w:hAnsi="Calibri" w:cs="Mangal"/>
                    </w:rPr>
                  </w:pPr>
                  <w:r w:rsidRPr="00D7053D">
                    <w:rPr>
                      <w:rFonts w:ascii="Calibri" w:eastAsia="Calibri" w:hAnsi="Calibri" w:cs="Mangal"/>
                    </w:rPr>
                    <w:t>Microsoft Office</w:t>
                  </w:r>
                </w:p>
                <w:p w14:paraId="5E6F3FA9" w14:textId="1F83E170" w:rsidR="00621EE8" w:rsidRPr="00D7053D" w:rsidRDefault="00171A2C" w:rsidP="00171A2C">
                  <w:pPr>
                    <w:pStyle w:val="ListParagraph"/>
                    <w:numPr>
                      <w:ilvl w:val="0"/>
                      <w:numId w:val="7"/>
                    </w:numPr>
                    <w:rPr>
                      <w:rFonts w:ascii="Calibri" w:eastAsia="Calibri" w:hAnsi="Calibri" w:cs="Mangal"/>
                    </w:rPr>
                  </w:pPr>
                  <w:r w:rsidRPr="00D7053D">
                    <w:rPr>
                      <w:rFonts w:ascii="Calibri" w:eastAsia="Calibri" w:hAnsi="Calibri" w:cs="Mangal"/>
                    </w:rPr>
                    <w:t>C</w:t>
                  </w:r>
                  <w:r w:rsidR="00621EE8" w:rsidRPr="00D7053D">
                    <w:rPr>
                      <w:rFonts w:ascii="Calibri" w:eastAsia="Calibri" w:hAnsi="Calibri" w:cs="Mangal"/>
                    </w:rPr>
                    <w:t>ustomer relationship</w:t>
                  </w:r>
                  <w:r w:rsidRPr="00D7053D">
                    <w:rPr>
                      <w:rFonts w:ascii="Calibri" w:eastAsia="Calibri" w:hAnsi="Calibri" w:cs="Mangal"/>
                    </w:rPr>
                    <w:t>s</w:t>
                  </w:r>
                </w:p>
                <w:p w14:paraId="6CEA3013" w14:textId="2E9A1480" w:rsidR="00621EE8" w:rsidRPr="00D7053D" w:rsidRDefault="00171A2C" w:rsidP="00171A2C">
                  <w:pPr>
                    <w:pStyle w:val="ListParagraph"/>
                    <w:numPr>
                      <w:ilvl w:val="0"/>
                      <w:numId w:val="7"/>
                    </w:numPr>
                    <w:rPr>
                      <w:rFonts w:ascii="Calibri" w:eastAsia="Calibri" w:hAnsi="Calibri" w:cs="Mangal"/>
                    </w:rPr>
                  </w:pPr>
                  <w:r w:rsidRPr="00D7053D">
                    <w:rPr>
                      <w:rFonts w:ascii="Calibri" w:eastAsia="Calibri" w:hAnsi="Calibri" w:cs="Mangal"/>
                    </w:rPr>
                    <w:t>Thrive in f</w:t>
                  </w:r>
                  <w:r w:rsidR="00621EE8" w:rsidRPr="00D7053D">
                    <w:rPr>
                      <w:rFonts w:ascii="Calibri" w:eastAsia="Calibri" w:hAnsi="Calibri" w:cs="Mangal"/>
                    </w:rPr>
                    <w:t>ast-paced work</w:t>
                  </w:r>
                  <w:r w:rsidRPr="00D7053D">
                    <w:rPr>
                      <w:rFonts w:ascii="Calibri" w:eastAsia="Calibri" w:hAnsi="Calibri" w:cs="Mangal"/>
                    </w:rPr>
                    <w:t xml:space="preserve"> environment</w:t>
                  </w:r>
                </w:p>
                <w:p w14:paraId="770BC3C2" w14:textId="77777777" w:rsidR="00621EE8" w:rsidRDefault="00171A2C" w:rsidP="00171A2C">
                  <w:pPr>
                    <w:pStyle w:val="ListParagraph"/>
                    <w:numPr>
                      <w:ilvl w:val="0"/>
                      <w:numId w:val="7"/>
                    </w:numPr>
                    <w:rPr>
                      <w:rFonts w:ascii="Calibri" w:eastAsia="Calibri" w:hAnsi="Calibri" w:cs="Mangal"/>
                    </w:rPr>
                  </w:pPr>
                  <w:r w:rsidRPr="00D7053D">
                    <w:rPr>
                      <w:rFonts w:ascii="Calibri" w:eastAsia="Calibri" w:hAnsi="Calibri" w:cs="Mangal"/>
                    </w:rPr>
                    <w:t>M</w:t>
                  </w:r>
                  <w:r w:rsidR="00621EE8" w:rsidRPr="00D7053D">
                    <w:rPr>
                      <w:rFonts w:ascii="Calibri" w:eastAsia="Calibri" w:hAnsi="Calibri" w:cs="Mangal"/>
                    </w:rPr>
                    <w:t xml:space="preserve">arketing and </w:t>
                  </w:r>
                  <w:r w:rsidRPr="00D7053D">
                    <w:rPr>
                      <w:rFonts w:ascii="Calibri" w:eastAsia="Calibri" w:hAnsi="Calibri" w:cs="Mangal"/>
                    </w:rPr>
                    <w:t>S</w:t>
                  </w:r>
                  <w:r w:rsidR="00621EE8" w:rsidRPr="00D7053D">
                    <w:rPr>
                      <w:rFonts w:ascii="Calibri" w:eastAsia="Calibri" w:hAnsi="Calibri" w:cs="Mangal"/>
                    </w:rPr>
                    <w:t xml:space="preserve">ales </w:t>
                  </w:r>
                  <w:r w:rsidRPr="00D7053D">
                    <w:rPr>
                      <w:rFonts w:ascii="Calibri" w:eastAsia="Calibri" w:hAnsi="Calibri" w:cs="Mangal"/>
                    </w:rPr>
                    <w:t>Strategies</w:t>
                  </w:r>
                </w:p>
                <w:p w14:paraId="507B253A" w14:textId="77777777" w:rsidR="003C16A2" w:rsidRDefault="003C16A2" w:rsidP="00171A2C">
                  <w:pPr>
                    <w:pStyle w:val="ListParagraph"/>
                    <w:numPr>
                      <w:ilvl w:val="0"/>
                      <w:numId w:val="7"/>
                    </w:numPr>
                    <w:rPr>
                      <w:rFonts w:ascii="Calibri" w:eastAsia="Calibri" w:hAnsi="Calibri" w:cs="Mangal"/>
                    </w:rPr>
                  </w:pPr>
                  <w:r w:rsidRPr="00D7053D">
                    <w:rPr>
                      <w:rFonts w:ascii="Calibri" w:eastAsia="Calibri" w:hAnsi="Calibri" w:cs="Mangal"/>
                    </w:rPr>
                    <w:t>Retail Sales</w:t>
                  </w:r>
                  <w:r>
                    <w:rPr>
                      <w:rFonts w:ascii="Calibri" w:eastAsia="Calibri" w:hAnsi="Calibri" w:cs="Mangal"/>
                    </w:rPr>
                    <w:t xml:space="preserve"> and Marketing</w:t>
                  </w:r>
                </w:p>
                <w:p w14:paraId="6F434881" w14:textId="4AF2574A" w:rsidR="00F05370" w:rsidRPr="00D7053D" w:rsidRDefault="00F05370" w:rsidP="00171A2C">
                  <w:pPr>
                    <w:pStyle w:val="ListParagraph"/>
                    <w:numPr>
                      <w:ilvl w:val="0"/>
                      <w:numId w:val="7"/>
                    </w:numPr>
                    <w:rPr>
                      <w:rFonts w:ascii="Calibri" w:eastAsia="Calibri" w:hAnsi="Calibri" w:cs="Mangal"/>
                    </w:rPr>
                  </w:pPr>
                  <w:r>
                    <w:rPr>
                      <w:rFonts w:ascii="Calibri" w:eastAsia="Calibri" w:hAnsi="Calibri" w:cs="Mangal"/>
                    </w:rPr>
                    <w:t>Trade Shows</w:t>
                  </w:r>
                </w:p>
              </w:tc>
            </w:tr>
          </w:tbl>
          <w:p w14:paraId="7E9672E4" w14:textId="77777777" w:rsidR="00621EE8" w:rsidRPr="00D7053D" w:rsidRDefault="00621EE8" w:rsidP="00621EE8">
            <w:pPr>
              <w:rPr>
                <w:rFonts w:ascii="Calibri" w:eastAsia="Calibri" w:hAnsi="Calibri" w:cs="Mangal"/>
              </w:rPr>
            </w:pPr>
          </w:p>
        </w:tc>
      </w:tr>
    </w:tbl>
    <w:p w14:paraId="7E18F0F5" w14:textId="77777777" w:rsidR="00621EE8" w:rsidRPr="00D7053D" w:rsidRDefault="00F05370" w:rsidP="00621EE8">
      <w:pPr>
        <w:keepNext/>
        <w:keepLines/>
        <w:spacing w:before="400" w:after="200" w:line="240" w:lineRule="auto"/>
        <w:contextualSpacing/>
        <w:outlineLvl w:val="0"/>
        <w:rPr>
          <w:rFonts w:ascii="Georgia" w:eastAsia="SimHei" w:hAnsi="Georgia" w:cs="Mangal"/>
          <w:b/>
          <w:caps/>
          <w:color w:val="262626"/>
          <w:kern w:val="0"/>
          <w:sz w:val="28"/>
          <w:szCs w:val="32"/>
          <w14:ligatures w14:val="none"/>
        </w:rPr>
      </w:pPr>
      <w:sdt>
        <w:sdtPr>
          <w:rPr>
            <w:rFonts w:ascii="Georgia" w:eastAsia="SimHei" w:hAnsi="Georgia" w:cs="Mangal"/>
            <w:b/>
            <w:caps/>
            <w:color w:val="262626"/>
            <w:kern w:val="0"/>
            <w:sz w:val="28"/>
            <w:szCs w:val="32"/>
            <w14:ligatures w14:val="none"/>
          </w:rPr>
          <w:alias w:val="Experience:"/>
          <w:tag w:val="Experience:"/>
          <w:id w:val="-1983300934"/>
          <w:placeholder>
            <w:docPart w:val="A333AA7259CA4CB68988112E6523198A"/>
          </w:placeholder>
          <w:temporary/>
          <w:showingPlcHdr/>
          <w15:appearance w15:val="hidden"/>
        </w:sdtPr>
        <w:sdtEndPr/>
        <w:sdtContent>
          <w:r w:rsidR="00621EE8" w:rsidRPr="00D7053D">
            <w:rPr>
              <w:rFonts w:ascii="Georgia" w:eastAsia="SimHei" w:hAnsi="Georgia" w:cs="Mangal"/>
              <w:b/>
              <w:caps/>
              <w:color w:val="262626"/>
              <w:kern w:val="0"/>
              <w:sz w:val="28"/>
              <w:szCs w:val="32"/>
              <w14:ligatures w14:val="none"/>
            </w:rPr>
            <w:t>Experience</w:t>
          </w:r>
        </w:sdtContent>
      </w:sdt>
    </w:p>
    <w:tbl>
      <w:tblPr>
        <w:tblStyle w:val="TableGrid"/>
        <w:tblW w:w="4975" w:type="pct"/>
        <w:tblInd w:w="72" w:type="dxa"/>
        <w:tblBorders>
          <w:left w:val="dotted" w:sz="18" w:space="0" w:color="BFBFBF"/>
        </w:tblBorders>
        <w:tblCellMar>
          <w:left w:w="576" w:type="dxa"/>
          <w:right w:w="0" w:type="dxa"/>
        </w:tblCellMar>
        <w:tblLook w:val="04A0" w:firstRow="1" w:lastRow="0" w:firstColumn="1" w:lastColumn="0" w:noHBand="0" w:noVBand="1"/>
        <w:tblDescription w:val="Experience layout table"/>
      </w:tblPr>
      <w:tblGrid>
        <w:gridCol w:w="9290"/>
      </w:tblGrid>
      <w:tr w:rsidR="00621EE8" w:rsidRPr="00D7053D" w14:paraId="4CAA9D97" w14:textId="77777777" w:rsidTr="00621EE8">
        <w:tc>
          <w:tcPr>
            <w:tcW w:w="9355" w:type="dxa"/>
          </w:tcPr>
          <w:p w14:paraId="71FB0784" w14:textId="530A3F3E" w:rsidR="00183666" w:rsidRDefault="00183666" w:rsidP="00621EE8">
            <w:pPr>
              <w:spacing w:after="40"/>
              <w:outlineLvl w:val="1"/>
              <w:rPr>
                <w:rFonts w:ascii="Calibri" w:eastAsia="SimHei" w:hAnsi="Calibri" w:cs="Mangal"/>
                <w:bCs/>
                <w:caps/>
                <w:color w:val="auto"/>
                <w:sz w:val="26"/>
                <w:szCs w:val="26"/>
              </w:rPr>
            </w:pPr>
            <w:r>
              <w:rPr>
                <w:rFonts w:ascii="Calibri" w:eastAsia="SimHei" w:hAnsi="Calibri" w:cs="Mangal"/>
                <w:b/>
                <w:caps/>
                <w:color w:val="1D824C"/>
                <w:sz w:val="26"/>
                <w:szCs w:val="26"/>
              </w:rPr>
              <w:t>Stay At Home Dad,</w:t>
            </w:r>
            <w:r w:rsidR="001427AB">
              <w:rPr>
                <w:rFonts w:ascii="Calibri" w:eastAsia="SimHei" w:hAnsi="Calibri" w:cs="Mangal"/>
                <w:b/>
                <w:caps/>
                <w:color w:val="1D824C"/>
                <w:sz w:val="26"/>
                <w:szCs w:val="26"/>
              </w:rPr>
              <w:t xml:space="preserve"> </w:t>
            </w:r>
            <w:r w:rsidR="001427AB" w:rsidRPr="001427AB">
              <w:rPr>
                <w:rFonts w:ascii="Calibri" w:eastAsia="SimHei" w:hAnsi="Calibri" w:cs="Mangal"/>
                <w:bCs/>
                <w:caps/>
                <w:color w:val="auto"/>
                <w:sz w:val="26"/>
                <w:szCs w:val="26"/>
              </w:rPr>
              <w:t>Self Employed</w:t>
            </w:r>
            <w:r w:rsidR="001427AB">
              <w:rPr>
                <w:rFonts w:ascii="Calibri" w:eastAsia="SimHei" w:hAnsi="Calibri" w:cs="Mangal"/>
                <w:b/>
                <w:caps/>
                <w:color w:val="1D824C"/>
                <w:sz w:val="26"/>
                <w:szCs w:val="26"/>
              </w:rPr>
              <w:t>,</w:t>
            </w:r>
            <w:r>
              <w:rPr>
                <w:rFonts w:ascii="Calibri" w:eastAsia="SimHei" w:hAnsi="Calibri" w:cs="Mangal"/>
                <w:b/>
                <w:caps/>
                <w:color w:val="1D824C"/>
                <w:sz w:val="26"/>
                <w:szCs w:val="26"/>
              </w:rPr>
              <w:t xml:space="preserve"> </w:t>
            </w:r>
            <w:r w:rsidRPr="00183666">
              <w:rPr>
                <w:rFonts w:ascii="Calibri" w:eastAsia="SimHei" w:hAnsi="Calibri" w:cs="Mangal"/>
                <w:bCs/>
                <w:caps/>
                <w:color w:val="auto"/>
                <w:sz w:val="26"/>
                <w:szCs w:val="26"/>
              </w:rPr>
              <w:t>Oak Creek, WI</w:t>
            </w:r>
          </w:p>
          <w:p w14:paraId="7C866FF9" w14:textId="2F4850D6" w:rsidR="00183666" w:rsidRDefault="00183666" w:rsidP="00621EE8">
            <w:pPr>
              <w:spacing w:after="40"/>
              <w:outlineLvl w:val="1"/>
              <w:rPr>
                <w:rFonts w:ascii="Calibri" w:eastAsia="SimHei" w:hAnsi="Calibri" w:cs="Mangal"/>
                <w:caps/>
                <w:color w:val="auto"/>
                <w:sz w:val="26"/>
                <w:szCs w:val="26"/>
              </w:rPr>
            </w:pPr>
            <w:r w:rsidRPr="00183666">
              <w:rPr>
                <w:rFonts w:ascii="Calibri" w:eastAsia="SimHei" w:hAnsi="Calibri" w:cs="Mangal"/>
                <w:caps/>
                <w:color w:val="auto"/>
                <w:sz w:val="26"/>
                <w:szCs w:val="26"/>
              </w:rPr>
              <w:t xml:space="preserve">April 2024 </w:t>
            </w:r>
            <w:r>
              <w:rPr>
                <w:rFonts w:ascii="Calibri" w:eastAsia="SimHei" w:hAnsi="Calibri" w:cs="Mangal"/>
                <w:caps/>
                <w:color w:val="auto"/>
                <w:sz w:val="26"/>
                <w:szCs w:val="26"/>
              </w:rPr>
              <w:t>–</w:t>
            </w:r>
            <w:r w:rsidRPr="00183666">
              <w:rPr>
                <w:rFonts w:ascii="Calibri" w:eastAsia="SimHei" w:hAnsi="Calibri" w:cs="Mangal"/>
                <w:caps/>
                <w:color w:val="auto"/>
                <w:sz w:val="26"/>
                <w:szCs w:val="26"/>
              </w:rPr>
              <w:t xml:space="preserve"> present</w:t>
            </w:r>
          </w:p>
          <w:p w14:paraId="2E7680DA" w14:textId="250154C7" w:rsidR="00183666" w:rsidRPr="00183666" w:rsidRDefault="00183666" w:rsidP="00183666">
            <w:pPr>
              <w:pStyle w:val="ListParagraph"/>
              <w:spacing w:after="40"/>
              <w:outlineLvl w:val="1"/>
              <w:rPr>
                <w:rFonts w:ascii="Calibri" w:eastAsia="SimHei" w:hAnsi="Calibri" w:cs="Calibri"/>
                <w:caps/>
                <w:sz w:val="28"/>
                <w:szCs w:val="28"/>
              </w:rPr>
            </w:pPr>
            <w:r w:rsidRPr="00183666">
              <w:rPr>
                <w:rFonts w:ascii="Calibri" w:hAnsi="Calibri" w:cs="Calibri"/>
                <w:shd w:val="clear" w:color="auto" w:fill="FFFFFF"/>
              </w:rPr>
              <w:t>•Managed household budget, coordinated family schedules, and utilized negotiation skills to ensure smooth operations.</w:t>
            </w:r>
            <w:r w:rsidRPr="00183666">
              <w:rPr>
                <w:rFonts w:ascii="Calibri" w:hAnsi="Calibri" w:cs="Calibri"/>
              </w:rPr>
              <w:br/>
            </w:r>
            <w:r w:rsidRPr="00183666">
              <w:rPr>
                <w:rFonts w:ascii="Calibri" w:hAnsi="Calibri" w:cs="Calibri"/>
                <w:shd w:val="clear" w:color="auto" w:fill="FFFFFF"/>
              </w:rPr>
              <w:t>• Implemented project management techniques to plan and execute daily tasks efficiently.</w:t>
            </w:r>
            <w:r w:rsidRPr="00183666">
              <w:rPr>
                <w:rFonts w:ascii="Calibri" w:hAnsi="Calibri" w:cs="Calibri"/>
              </w:rPr>
              <w:br/>
            </w:r>
            <w:r w:rsidRPr="00183666">
              <w:rPr>
                <w:rFonts w:ascii="Calibri" w:hAnsi="Calibri" w:cs="Calibri"/>
                <w:shd w:val="clear" w:color="auto" w:fill="FFFFFF"/>
              </w:rPr>
              <w:t>• Developed strong organizational skills to balance household responsibilities and personal growth.</w:t>
            </w:r>
            <w:r w:rsidRPr="00183666">
              <w:rPr>
                <w:rFonts w:ascii="Calibri" w:hAnsi="Calibri" w:cs="Calibri"/>
              </w:rPr>
              <w:br/>
            </w:r>
            <w:r w:rsidRPr="00183666">
              <w:rPr>
                <w:rFonts w:ascii="Calibri" w:hAnsi="Calibri" w:cs="Calibri"/>
                <w:shd w:val="clear" w:color="auto" w:fill="FFFFFF"/>
              </w:rPr>
              <w:t>• Demonstrated patience and adaptability in handling various challenges as a Stay-at-Home Dad.</w:t>
            </w:r>
          </w:p>
          <w:p w14:paraId="1DE0DF91" w14:textId="4E38BEC2" w:rsidR="00621EE8" w:rsidRPr="00D7053D" w:rsidRDefault="00621EE8" w:rsidP="00621EE8">
            <w:pPr>
              <w:spacing w:after="40"/>
              <w:outlineLvl w:val="1"/>
              <w:rPr>
                <w:rFonts w:ascii="Calibri" w:eastAsia="SimHei" w:hAnsi="Calibri" w:cs="Mangal"/>
                <w:caps/>
                <w:smallCaps/>
                <w:sz w:val="26"/>
                <w:szCs w:val="26"/>
              </w:rPr>
            </w:pPr>
            <w:r w:rsidRPr="00D7053D">
              <w:rPr>
                <w:rFonts w:ascii="Calibri" w:eastAsia="SimHei" w:hAnsi="Calibri" w:cs="Mangal"/>
                <w:b/>
                <w:caps/>
                <w:color w:val="1D824C"/>
                <w:sz w:val="26"/>
                <w:szCs w:val="26"/>
              </w:rPr>
              <w:t xml:space="preserve">Industry Advisor, </w:t>
            </w:r>
            <w:r w:rsidRPr="00D7053D">
              <w:rPr>
                <w:rFonts w:ascii="Calibri" w:eastAsia="SimHei" w:hAnsi="Calibri" w:cs="Mangal"/>
                <w:caps/>
                <w:smallCaps/>
                <w:sz w:val="26"/>
                <w:szCs w:val="26"/>
              </w:rPr>
              <w:t xml:space="preserve">Zip’s AW/Direct, New hampton, IA       </w:t>
            </w:r>
          </w:p>
          <w:p w14:paraId="56ED7B31" w14:textId="77777777" w:rsidR="00621EE8" w:rsidRPr="00D7053D" w:rsidRDefault="00621EE8" w:rsidP="00621EE8">
            <w:pPr>
              <w:spacing w:after="40"/>
              <w:outlineLvl w:val="1"/>
              <w:rPr>
                <w:rFonts w:ascii="Calibri" w:eastAsia="SimHei" w:hAnsi="Calibri" w:cs="Mangal"/>
                <w:caps/>
                <w:smallCaps/>
                <w:sz w:val="26"/>
                <w:szCs w:val="26"/>
              </w:rPr>
            </w:pPr>
            <w:r w:rsidRPr="00D7053D">
              <w:rPr>
                <w:rFonts w:ascii="Calibri" w:eastAsia="SimHei" w:hAnsi="Calibri" w:cs="Mangal"/>
                <w:caps/>
                <w:smallCaps/>
                <w:sz w:val="26"/>
                <w:szCs w:val="26"/>
              </w:rPr>
              <w:t>AUGUST 2022 – APRIL 2024</w:t>
            </w:r>
          </w:p>
          <w:p w14:paraId="6F9BE582" w14:textId="55B2B62D" w:rsidR="00621EE8" w:rsidRPr="00D7053D" w:rsidRDefault="00621EE8" w:rsidP="00621EE8">
            <w:pPr>
              <w:numPr>
                <w:ilvl w:val="0"/>
                <w:numId w:val="3"/>
              </w:numPr>
              <w:spacing w:after="40"/>
              <w:outlineLvl w:val="1"/>
              <w:rPr>
                <w:rFonts w:ascii="Calibri" w:eastAsia="SimHei" w:hAnsi="Calibri" w:cs="Mangal"/>
                <w:bCs/>
                <w:color w:val="auto"/>
              </w:rPr>
            </w:pPr>
            <w:r w:rsidRPr="00D7053D">
              <w:rPr>
                <w:rFonts w:ascii="Calibri" w:eastAsia="SimHei" w:hAnsi="Calibri" w:cs="Mangal"/>
                <w:bCs/>
                <w:color w:val="auto"/>
              </w:rPr>
              <w:lastRenderedPageBreak/>
              <w:t>Advise</w:t>
            </w:r>
            <w:r w:rsidR="00171A2C" w:rsidRPr="00D7053D">
              <w:rPr>
                <w:rFonts w:ascii="Calibri" w:eastAsia="SimHei" w:hAnsi="Calibri" w:cs="Mangal"/>
                <w:bCs/>
                <w:color w:val="auto"/>
              </w:rPr>
              <w:t>d</w:t>
            </w:r>
            <w:r w:rsidRPr="00D7053D">
              <w:rPr>
                <w:rFonts w:ascii="Calibri" w:eastAsia="SimHei" w:hAnsi="Calibri" w:cs="Mangal"/>
                <w:bCs/>
                <w:color w:val="auto"/>
              </w:rPr>
              <w:t xml:space="preserve"> 250+ employees on industry standards and practices</w:t>
            </w:r>
            <w:r w:rsidR="00866015" w:rsidRPr="00D7053D">
              <w:rPr>
                <w:rFonts w:ascii="Calibri" w:eastAsia="SimHei" w:hAnsi="Calibri" w:cs="Mangal"/>
                <w:bCs/>
                <w:color w:val="auto"/>
              </w:rPr>
              <w:t xml:space="preserve"> to keep them up to date with current and future regulations and laws.</w:t>
            </w:r>
          </w:p>
          <w:p w14:paraId="4AC09CD8" w14:textId="44047F84" w:rsidR="00621EE8" w:rsidRPr="00D7053D" w:rsidRDefault="00621EE8" w:rsidP="00621EE8">
            <w:pPr>
              <w:numPr>
                <w:ilvl w:val="0"/>
                <w:numId w:val="3"/>
              </w:numPr>
              <w:spacing w:after="40"/>
              <w:outlineLvl w:val="1"/>
              <w:rPr>
                <w:rFonts w:ascii="Calibri" w:eastAsia="SimHei" w:hAnsi="Calibri" w:cs="Mangal"/>
                <w:bCs/>
                <w:color w:val="auto"/>
              </w:rPr>
            </w:pPr>
            <w:r w:rsidRPr="00D7053D">
              <w:rPr>
                <w:rFonts w:ascii="Calibri" w:eastAsia="SimHei" w:hAnsi="Calibri" w:cs="Mangal"/>
                <w:bCs/>
                <w:color w:val="auto"/>
              </w:rPr>
              <w:t>Create</w:t>
            </w:r>
            <w:r w:rsidR="00171A2C" w:rsidRPr="00D7053D">
              <w:rPr>
                <w:rFonts w:ascii="Calibri" w:eastAsia="SimHei" w:hAnsi="Calibri" w:cs="Mangal"/>
                <w:bCs/>
                <w:color w:val="auto"/>
              </w:rPr>
              <w:t xml:space="preserve">d </w:t>
            </w:r>
            <w:r w:rsidRPr="00D7053D">
              <w:rPr>
                <w:rFonts w:ascii="Calibri" w:eastAsia="SimHei" w:hAnsi="Calibri" w:cs="Mangal"/>
                <w:bCs/>
                <w:color w:val="auto"/>
              </w:rPr>
              <w:t>and edit</w:t>
            </w:r>
            <w:r w:rsidR="00171A2C" w:rsidRPr="00D7053D">
              <w:rPr>
                <w:rFonts w:ascii="Calibri" w:eastAsia="SimHei" w:hAnsi="Calibri" w:cs="Mangal"/>
                <w:bCs/>
                <w:color w:val="auto"/>
              </w:rPr>
              <w:t>ed</w:t>
            </w:r>
            <w:r w:rsidRPr="00D7053D">
              <w:rPr>
                <w:rFonts w:ascii="Calibri" w:eastAsia="SimHei" w:hAnsi="Calibri" w:cs="Mangal"/>
                <w:bCs/>
                <w:color w:val="auto"/>
              </w:rPr>
              <w:t xml:space="preserve"> content for the marketing department including emails, videos, blogs, social media and training documents with emphasis on information accuracy and best safety practices</w:t>
            </w:r>
            <w:r w:rsidR="00866015" w:rsidRPr="00D7053D">
              <w:rPr>
                <w:rFonts w:ascii="Calibri" w:eastAsia="SimHei" w:hAnsi="Calibri" w:cs="Mangal"/>
                <w:bCs/>
                <w:color w:val="auto"/>
              </w:rPr>
              <w:t xml:space="preserve"> resulting in better customer service and setting the company apart from the competition.</w:t>
            </w:r>
          </w:p>
          <w:p w14:paraId="6C9719BB" w14:textId="77777777" w:rsidR="005D329B" w:rsidRPr="00D7053D" w:rsidRDefault="00621EE8" w:rsidP="005D329B">
            <w:pPr>
              <w:numPr>
                <w:ilvl w:val="0"/>
                <w:numId w:val="3"/>
              </w:numPr>
              <w:spacing w:after="40"/>
              <w:outlineLvl w:val="1"/>
              <w:rPr>
                <w:rFonts w:ascii="Calibri" w:eastAsia="SimHei" w:hAnsi="Calibri" w:cs="Mangal"/>
                <w:bCs/>
                <w:color w:val="auto"/>
              </w:rPr>
            </w:pPr>
            <w:r w:rsidRPr="00D7053D">
              <w:rPr>
                <w:rFonts w:ascii="Calibri" w:eastAsia="SimHei" w:hAnsi="Calibri" w:cs="Mangal"/>
                <w:bCs/>
                <w:color w:val="auto"/>
              </w:rPr>
              <w:t>Develop</w:t>
            </w:r>
            <w:r w:rsidR="00171A2C" w:rsidRPr="00D7053D">
              <w:rPr>
                <w:rFonts w:ascii="Calibri" w:eastAsia="SimHei" w:hAnsi="Calibri" w:cs="Mangal"/>
                <w:bCs/>
                <w:color w:val="auto"/>
              </w:rPr>
              <w:t>ed</w:t>
            </w:r>
            <w:r w:rsidRPr="00D7053D">
              <w:rPr>
                <w:rFonts w:ascii="Calibri" w:eastAsia="SimHei" w:hAnsi="Calibri" w:cs="Mangal"/>
                <w:bCs/>
                <w:color w:val="auto"/>
              </w:rPr>
              <w:t xml:space="preserve"> and maintain</w:t>
            </w:r>
            <w:r w:rsidR="00171A2C" w:rsidRPr="00D7053D">
              <w:rPr>
                <w:rFonts w:ascii="Calibri" w:eastAsia="SimHei" w:hAnsi="Calibri" w:cs="Mangal"/>
                <w:bCs/>
                <w:color w:val="auto"/>
              </w:rPr>
              <w:t>ed</w:t>
            </w:r>
            <w:r w:rsidRPr="00D7053D">
              <w:rPr>
                <w:rFonts w:ascii="Calibri" w:eastAsia="SimHei" w:hAnsi="Calibri" w:cs="Mangal"/>
                <w:bCs/>
                <w:color w:val="auto"/>
              </w:rPr>
              <w:t xml:space="preserve"> strong relationships</w:t>
            </w:r>
            <w:r w:rsidR="00724F69" w:rsidRPr="00D7053D">
              <w:rPr>
                <w:rFonts w:ascii="Calibri" w:eastAsia="SimHei" w:hAnsi="Calibri" w:cs="Mangal"/>
                <w:bCs/>
                <w:color w:val="auto"/>
              </w:rPr>
              <w:t xml:space="preserve"> with hundreds of customers</w:t>
            </w:r>
            <w:r w:rsidR="00171A2C" w:rsidRPr="00D7053D">
              <w:rPr>
                <w:rFonts w:ascii="Calibri" w:eastAsia="SimHei" w:hAnsi="Calibri" w:cs="Mangal"/>
                <w:bCs/>
                <w:color w:val="auto"/>
              </w:rPr>
              <w:t xml:space="preserve"> </w:t>
            </w:r>
            <w:r w:rsidRPr="00D7053D">
              <w:rPr>
                <w:rFonts w:ascii="Calibri" w:eastAsia="SimHei" w:hAnsi="Calibri" w:cs="Mangal"/>
                <w:bCs/>
                <w:color w:val="auto"/>
              </w:rPr>
              <w:t>and use</w:t>
            </w:r>
            <w:r w:rsidR="00724F69" w:rsidRPr="00D7053D">
              <w:rPr>
                <w:rFonts w:ascii="Calibri" w:eastAsia="SimHei" w:hAnsi="Calibri" w:cs="Mangal"/>
                <w:bCs/>
                <w:color w:val="auto"/>
              </w:rPr>
              <w:t>d</w:t>
            </w:r>
            <w:r w:rsidRPr="00D7053D">
              <w:rPr>
                <w:rFonts w:ascii="Calibri" w:eastAsia="SimHei" w:hAnsi="Calibri" w:cs="Mangal"/>
                <w:bCs/>
                <w:color w:val="auto"/>
              </w:rPr>
              <w:t xml:space="preserve"> those relationships to improve existing and develop new products and services</w:t>
            </w:r>
            <w:r w:rsidR="00724F69" w:rsidRPr="00D7053D">
              <w:rPr>
                <w:rFonts w:ascii="Calibri" w:eastAsia="SimHei" w:hAnsi="Calibri" w:cs="Mangal"/>
                <w:bCs/>
                <w:color w:val="auto"/>
              </w:rPr>
              <w:t xml:space="preserve"> like the </w:t>
            </w:r>
            <w:proofErr w:type="spellStart"/>
            <w:r w:rsidR="00724F69" w:rsidRPr="00D7053D">
              <w:rPr>
                <w:rFonts w:ascii="Calibri" w:eastAsia="SimHei" w:hAnsi="Calibri" w:cs="Mangal"/>
                <w:bCs/>
                <w:color w:val="auto"/>
              </w:rPr>
              <w:t>SafeAll</w:t>
            </w:r>
            <w:proofErr w:type="spellEnd"/>
            <w:r w:rsidR="00724F69" w:rsidRPr="00D7053D">
              <w:rPr>
                <w:rFonts w:ascii="Calibri" w:eastAsia="SimHei" w:hAnsi="Calibri" w:cs="Mangal"/>
                <w:bCs/>
                <w:color w:val="auto"/>
              </w:rPr>
              <w:t xml:space="preserve"> Roll King and </w:t>
            </w:r>
            <w:proofErr w:type="spellStart"/>
            <w:r w:rsidR="00724F69" w:rsidRPr="00D7053D">
              <w:rPr>
                <w:rFonts w:ascii="Calibri" w:eastAsia="SimHei" w:hAnsi="Calibri" w:cs="Mangal"/>
                <w:bCs/>
                <w:color w:val="auto"/>
              </w:rPr>
              <w:t>SafeAll</w:t>
            </w:r>
            <w:proofErr w:type="spellEnd"/>
            <w:r w:rsidR="00724F69" w:rsidRPr="00D7053D">
              <w:rPr>
                <w:rFonts w:ascii="Calibri" w:eastAsia="SimHei" w:hAnsi="Calibri" w:cs="Mangal"/>
                <w:bCs/>
                <w:color w:val="auto"/>
              </w:rPr>
              <w:t xml:space="preserve"> REV mobile electric vehicle charger.</w:t>
            </w:r>
          </w:p>
          <w:p w14:paraId="5222E1D5" w14:textId="50F89C75" w:rsidR="00B753F4" w:rsidRPr="00D7053D" w:rsidRDefault="00A8584B" w:rsidP="005D329B">
            <w:pPr>
              <w:numPr>
                <w:ilvl w:val="0"/>
                <w:numId w:val="3"/>
              </w:numPr>
              <w:spacing w:after="40"/>
              <w:outlineLvl w:val="1"/>
              <w:rPr>
                <w:rFonts w:ascii="Calibri" w:eastAsia="SimHei" w:hAnsi="Calibri" w:cs="Mangal"/>
                <w:bCs/>
                <w:color w:val="auto"/>
              </w:rPr>
            </w:pPr>
            <w:r w:rsidRPr="00D7053D">
              <w:rPr>
                <w:rFonts w:ascii="Calibri" w:eastAsia="SimHei" w:hAnsi="Calibri" w:cs="Mangal"/>
                <w:bCs/>
                <w:color w:val="auto"/>
              </w:rPr>
              <w:t xml:space="preserve">New Product development from </w:t>
            </w:r>
            <w:r w:rsidR="009749C0" w:rsidRPr="00D7053D">
              <w:rPr>
                <w:rFonts w:ascii="Calibri" w:eastAsia="SimHei" w:hAnsi="Calibri" w:cs="Mangal"/>
                <w:bCs/>
                <w:color w:val="auto"/>
              </w:rPr>
              <w:t>concept to product release</w:t>
            </w:r>
            <w:r w:rsidR="005D329B" w:rsidRPr="00D7053D">
              <w:rPr>
                <w:rFonts w:ascii="Calibri" w:eastAsia="SimHei" w:hAnsi="Calibri" w:cs="Mangal"/>
                <w:bCs/>
                <w:color w:val="auto"/>
              </w:rPr>
              <w:t>, particularly in the electric vehicle market including a mobile EV charger.</w:t>
            </w:r>
          </w:p>
          <w:p w14:paraId="107D26BD" w14:textId="4290F058" w:rsidR="004C02E2" w:rsidRPr="00D7053D" w:rsidRDefault="004C02E2" w:rsidP="00621EE8">
            <w:pPr>
              <w:numPr>
                <w:ilvl w:val="0"/>
                <w:numId w:val="3"/>
              </w:numPr>
              <w:spacing w:after="40"/>
              <w:outlineLvl w:val="1"/>
              <w:rPr>
                <w:rFonts w:ascii="Calibri" w:eastAsia="SimHei" w:hAnsi="Calibri" w:cs="Mangal"/>
                <w:bCs/>
                <w:color w:val="auto"/>
              </w:rPr>
            </w:pPr>
            <w:r w:rsidRPr="00D7053D">
              <w:rPr>
                <w:rFonts w:ascii="Calibri" w:eastAsia="SimHei" w:hAnsi="Calibri" w:cs="Mangal"/>
                <w:bCs/>
                <w:color w:val="auto"/>
              </w:rPr>
              <w:t>Provide</w:t>
            </w:r>
            <w:r w:rsidR="00171A2C" w:rsidRPr="00D7053D">
              <w:rPr>
                <w:rFonts w:ascii="Calibri" w:eastAsia="SimHei" w:hAnsi="Calibri" w:cs="Mangal"/>
                <w:bCs/>
                <w:color w:val="auto"/>
              </w:rPr>
              <w:t>d</w:t>
            </w:r>
            <w:r w:rsidRPr="00D7053D">
              <w:rPr>
                <w:rFonts w:ascii="Calibri" w:eastAsia="SimHei" w:hAnsi="Calibri" w:cs="Mangal"/>
                <w:bCs/>
                <w:color w:val="auto"/>
              </w:rPr>
              <w:t xml:space="preserve"> </w:t>
            </w:r>
            <w:r w:rsidR="006C71BF" w:rsidRPr="00D7053D">
              <w:rPr>
                <w:rFonts w:ascii="Calibri" w:eastAsia="SimHei" w:hAnsi="Calibri" w:cs="Mangal"/>
                <w:bCs/>
                <w:color w:val="auto"/>
              </w:rPr>
              <w:t>final approval on all marketing emails and social media posts.</w:t>
            </w:r>
          </w:p>
          <w:p w14:paraId="351944A1" w14:textId="271E7E6C" w:rsidR="006C71BF" w:rsidRDefault="006C71BF" w:rsidP="00621EE8">
            <w:pPr>
              <w:numPr>
                <w:ilvl w:val="0"/>
                <w:numId w:val="3"/>
              </w:numPr>
              <w:spacing w:after="40"/>
              <w:outlineLvl w:val="1"/>
              <w:rPr>
                <w:rFonts w:ascii="Calibri" w:eastAsia="SimHei" w:hAnsi="Calibri" w:cs="Mangal"/>
                <w:bCs/>
                <w:color w:val="auto"/>
              </w:rPr>
            </w:pPr>
            <w:r w:rsidRPr="00D7053D">
              <w:rPr>
                <w:rFonts w:ascii="Calibri" w:eastAsia="SimHei" w:hAnsi="Calibri" w:cs="Mangal"/>
                <w:bCs/>
                <w:color w:val="auto"/>
              </w:rPr>
              <w:t>Work</w:t>
            </w:r>
            <w:r w:rsidR="00171A2C" w:rsidRPr="00D7053D">
              <w:rPr>
                <w:rFonts w:ascii="Calibri" w:eastAsia="SimHei" w:hAnsi="Calibri" w:cs="Mangal"/>
                <w:bCs/>
                <w:color w:val="auto"/>
              </w:rPr>
              <w:t>ed</w:t>
            </w:r>
            <w:r w:rsidRPr="00D7053D">
              <w:rPr>
                <w:rFonts w:ascii="Calibri" w:eastAsia="SimHei" w:hAnsi="Calibri" w:cs="Mangal"/>
                <w:bCs/>
                <w:color w:val="auto"/>
              </w:rPr>
              <w:t xml:space="preserve"> with photographers and videographers </w:t>
            </w:r>
            <w:r w:rsidR="00243303" w:rsidRPr="00D7053D">
              <w:rPr>
                <w:rFonts w:ascii="Calibri" w:eastAsia="SimHei" w:hAnsi="Calibri" w:cs="Mangal"/>
                <w:bCs/>
                <w:color w:val="auto"/>
              </w:rPr>
              <w:t xml:space="preserve">on photo and video shoots to make sure the products and company are </w:t>
            </w:r>
            <w:r w:rsidR="00DF3D79" w:rsidRPr="00D7053D">
              <w:rPr>
                <w:rFonts w:ascii="Calibri" w:eastAsia="SimHei" w:hAnsi="Calibri" w:cs="Mangal"/>
                <w:bCs/>
                <w:color w:val="auto"/>
              </w:rPr>
              <w:t>represented in the best light possible.</w:t>
            </w:r>
          </w:p>
          <w:p w14:paraId="1B02526B" w14:textId="193ED280" w:rsidR="00190648" w:rsidRDefault="003B4DDB" w:rsidP="00621EE8">
            <w:pPr>
              <w:numPr>
                <w:ilvl w:val="0"/>
                <w:numId w:val="3"/>
              </w:numPr>
              <w:spacing w:after="40"/>
              <w:outlineLvl w:val="1"/>
              <w:rPr>
                <w:rFonts w:ascii="Calibri" w:eastAsia="SimHei" w:hAnsi="Calibri" w:cs="Mangal"/>
                <w:bCs/>
                <w:color w:val="auto"/>
              </w:rPr>
            </w:pPr>
            <w:r>
              <w:rPr>
                <w:rFonts w:ascii="Calibri" w:eastAsia="SimHei" w:hAnsi="Calibri" w:cs="Mangal"/>
                <w:bCs/>
                <w:color w:val="auto"/>
              </w:rPr>
              <w:t>Attend multiple trade shows each year</w:t>
            </w:r>
          </w:p>
          <w:p w14:paraId="15C00282" w14:textId="1C4E6C54" w:rsidR="003B4DDB" w:rsidRPr="00D7053D" w:rsidRDefault="003B4DDB" w:rsidP="00621EE8">
            <w:pPr>
              <w:numPr>
                <w:ilvl w:val="0"/>
                <w:numId w:val="3"/>
              </w:numPr>
              <w:spacing w:after="40"/>
              <w:outlineLvl w:val="1"/>
              <w:rPr>
                <w:rFonts w:ascii="Calibri" w:eastAsia="SimHei" w:hAnsi="Calibri" w:cs="Mangal"/>
                <w:bCs/>
                <w:color w:val="auto"/>
              </w:rPr>
            </w:pPr>
            <w:r>
              <w:rPr>
                <w:rFonts w:ascii="Calibri" w:eastAsia="SimHei" w:hAnsi="Calibri" w:cs="Mangal"/>
                <w:bCs/>
                <w:color w:val="auto"/>
              </w:rPr>
              <w:t>Appeared on Viewpoint with Dennis Quaid as a nationally recognized expert in roadside safety.</w:t>
            </w:r>
          </w:p>
          <w:p w14:paraId="5995C976" w14:textId="77777777" w:rsidR="00621EE8" w:rsidRPr="00D7053D" w:rsidRDefault="00621EE8" w:rsidP="00621EE8">
            <w:pPr>
              <w:outlineLvl w:val="2"/>
              <w:rPr>
                <w:rFonts w:ascii="Calibri" w:eastAsia="SimHei" w:hAnsi="Calibri" w:cs="Mangal"/>
                <w:b/>
                <w:caps/>
              </w:rPr>
            </w:pPr>
          </w:p>
          <w:p w14:paraId="625EAA07" w14:textId="77777777" w:rsidR="00621EE8" w:rsidRPr="00D7053D" w:rsidRDefault="00621EE8" w:rsidP="00621EE8">
            <w:pPr>
              <w:spacing w:after="40"/>
              <w:outlineLvl w:val="1"/>
              <w:rPr>
                <w:rFonts w:ascii="Calibri" w:eastAsia="SimHei" w:hAnsi="Calibri" w:cs="Mangal"/>
                <w:caps/>
                <w:smallCaps/>
                <w:sz w:val="26"/>
                <w:szCs w:val="26"/>
              </w:rPr>
            </w:pPr>
            <w:r w:rsidRPr="00D7053D">
              <w:rPr>
                <w:rFonts w:ascii="Calibri" w:eastAsia="SimHei" w:hAnsi="Calibri" w:cs="Mangal"/>
                <w:b/>
                <w:caps/>
                <w:color w:val="1D824C"/>
                <w:sz w:val="26"/>
                <w:szCs w:val="26"/>
              </w:rPr>
              <w:t xml:space="preserve">Senior Account Manager, </w:t>
            </w:r>
            <w:r w:rsidRPr="00D7053D">
              <w:rPr>
                <w:rFonts w:ascii="Calibri" w:eastAsia="SimHei" w:hAnsi="Calibri" w:cs="Mangal"/>
                <w:caps/>
                <w:smallCaps/>
                <w:sz w:val="26"/>
                <w:szCs w:val="26"/>
              </w:rPr>
              <w:t xml:space="preserve">Direct supply, Milwaukee, WI  </w:t>
            </w:r>
          </w:p>
          <w:p w14:paraId="64ADB98A" w14:textId="77777777" w:rsidR="00621EE8" w:rsidRPr="00D7053D" w:rsidRDefault="00621EE8" w:rsidP="00621EE8">
            <w:pPr>
              <w:spacing w:after="40"/>
              <w:outlineLvl w:val="1"/>
              <w:rPr>
                <w:rFonts w:ascii="Calibri" w:eastAsia="SimHei" w:hAnsi="Calibri" w:cs="Mangal"/>
                <w:caps/>
                <w:smallCaps/>
                <w:sz w:val="26"/>
                <w:szCs w:val="26"/>
              </w:rPr>
            </w:pPr>
            <w:r w:rsidRPr="00D7053D">
              <w:rPr>
                <w:rFonts w:ascii="Calibri" w:eastAsia="SimHei" w:hAnsi="Calibri" w:cs="Mangal"/>
                <w:caps/>
                <w:smallCaps/>
                <w:sz w:val="26"/>
                <w:szCs w:val="26"/>
              </w:rPr>
              <w:t>June 2018 – May 2022</w:t>
            </w:r>
          </w:p>
          <w:p w14:paraId="77B3CBA8" w14:textId="77777777" w:rsidR="00621EE8" w:rsidRPr="00D7053D" w:rsidRDefault="00621EE8" w:rsidP="00621EE8">
            <w:pPr>
              <w:spacing w:after="40"/>
              <w:outlineLvl w:val="1"/>
              <w:rPr>
                <w:rFonts w:ascii="Calibri" w:eastAsia="SimHei" w:hAnsi="Calibri" w:cs="Mangal"/>
                <w:caps/>
                <w:smallCaps/>
                <w:sz w:val="26"/>
                <w:szCs w:val="26"/>
              </w:rPr>
            </w:pPr>
          </w:p>
          <w:p w14:paraId="4798D4C8" w14:textId="77777777" w:rsidR="00621EE8" w:rsidRPr="00D7053D" w:rsidRDefault="00621EE8" w:rsidP="00621EE8">
            <w:pPr>
              <w:numPr>
                <w:ilvl w:val="0"/>
                <w:numId w:val="6"/>
              </w:numPr>
              <w:spacing w:after="40"/>
              <w:outlineLvl w:val="1"/>
              <w:rPr>
                <w:rFonts w:ascii="Calibri" w:eastAsia="SimHei" w:hAnsi="Calibri" w:cs="Mangal"/>
                <w:bCs/>
                <w:color w:val="auto"/>
              </w:rPr>
            </w:pPr>
            <w:r w:rsidRPr="00D7053D">
              <w:rPr>
                <w:rFonts w:ascii="Calibri" w:eastAsia="SimHei" w:hAnsi="Calibri" w:cs="Mangal"/>
                <w:bCs/>
                <w:color w:val="auto"/>
              </w:rPr>
              <w:t>Work to get customers the products and services they need on time and on budget.</w:t>
            </w:r>
          </w:p>
          <w:p w14:paraId="4D27D419" w14:textId="77777777" w:rsidR="00621EE8" w:rsidRDefault="00621EE8" w:rsidP="00621EE8">
            <w:pPr>
              <w:numPr>
                <w:ilvl w:val="0"/>
                <w:numId w:val="1"/>
              </w:numPr>
              <w:rPr>
                <w:rFonts w:ascii="Calibri" w:eastAsia="Calibri" w:hAnsi="Calibri" w:cs="Mangal"/>
                <w:color w:val="auto"/>
              </w:rPr>
            </w:pPr>
            <w:r w:rsidRPr="00D7053D">
              <w:rPr>
                <w:rFonts w:ascii="Calibri" w:eastAsia="Calibri" w:hAnsi="Calibri" w:cs="Mangal"/>
                <w:color w:val="auto"/>
              </w:rPr>
              <w:t>Listen to and address the concerns of the customer and serve as their advocate when needed.</w:t>
            </w:r>
          </w:p>
          <w:p w14:paraId="0929BDE3" w14:textId="75E3D4F2" w:rsidR="003B4DDB" w:rsidRPr="00D7053D" w:rsidRDefault="003B4DDB" w:rsidP="00621EE8">
            <w:pPr>
              <w:numPr>
                <w:ilvl w:val="0"/>
                <w:numId w:val="1"/>
              </w:numPr>
              <w:rPr>
                <w:rFonts w:ascii="Calibri" w:eastAsia="Calibri" w:hAnsi="Calibri" w:cs="Mangal"/>
                <w:color w:val="auto"/>
              </w:rPr>
            </w:pPr>
            <w:r>
              <w:rPr>
                <w:rFonts w:ascii="Calibri" w:eastAsia="Calibri" w:hAnsi="Calibri" w:cs="Mangal"/>
                <w:color w:val="auto"/>
              </w:rPr>
              <w:t>Develop and implement sales strategies for assigned regions.</w:t>
            </w:r>
          </w:p>
          <w:p w14:paraId="0C009BF3" w14:textId="1EF17B09" w:rsidR="00621EE8" w:rsidRPr="00D7053D" w:rsidRDefault="00621EE8" w:rsidP="00621EE8">
            <w:pPr>
              <w:numPr>
                <w:ilvl w:val="0"/>
                <w:numId w:val="1"/>
              </w:numPr>
              <w:rPr>
                <w:rFonts w:ascii="Calibri" w:eastAsia="Calibri" w:hAnsi="Calibri" w:cs="Mangal"/>
                <w:color w:val="auto"/>
              </w:rPr>
            </w:pPr>
            <w:r w:rsidRPr="00D7053D">
              <w:rPr>
                <w:rFonts w:ascii="Calibri" w:eastAsia="Calibri" w:hAnsi="Calibri" w:cs="Mangal"/>
                <w:color w:val="auto"/>
              </w:rPr>
              <w:t>Interpret financial reports to locate areas of success and build on that</w:t>
            </w:r>
            <w:r w:rsidR="00D7053D" w:rsidRPr="00D7053D">
              <w:rPr>
                <w:rFonts w:ascii="Calibri" w:eastAsia="Calibri" w:hAnsi="Calibri" w:cs="Mangal"/>
                <w:color w:val="auto"/>
              </w:rPr>
              <w:t xml:space="preserve"> resulting in a 45% increase in sales.</w:t>
            </w:r>
          </w:p>
          <w:p w14:paraId="0E6B7D17" w14:textId="5C2DF542" w:rsidR="00621EE8" w:rsidRPr="00D7053D" w:rsidRDefault="00621EE8" w:rsidP="00621EE8">
            <w:pPr>
              <w:numPr>
                <w:ilvl w:val="0"/>
                <w:numId w:val="1"/>
              </w:numPr>
              <w:rPr>
                <w:rFonts w:ascii="Calibri" w:eastAsia="Calibri" w:hAnsi="Calibri" w:cs="Mangal"/>
              </w:rPr>
            </w:pPr>
            <w:r w:rsidRPr="00D7053D">
              <w:rPr>
                <w:rFonts w:ascii="Calibri" w:eastAsia="Calibri" w:hAnsi="Calibri" w:cs="Mangal"/>
                <w:color w:val="auto"/>
              </w:rPr>
              <w:t>Learn and understand industry trends</w:t>
            </w:r>
            <w:r w:rsidR="005D329B" w:rsidRPr="00D7053D">
              <w:rPr>
                <w:rFonts w:ascii="Calibri" w:eastAsia="Calibri" w:hAnsi="Calibri" w:cs="Mangal"/>
                <w:color w:val="auto"/>
              </w:rPr>
              <w:t xml:space="preserve"> and government regulations</w:t>
            </w:r>
            <w:r w:rsidRPr="00D7053D">
              <w:rPr>
                <w:rFonts w:ascii="Calibri" w:eastAsia="Calibri" w:hAnsi="Calibri" w:cs="Mangal"/>
                <w:color w:val="auto"/>
              </w:rPr>
              <w:t xml:space="preserve"> and report those findings to management</w:t>
            </w:r>
            <w:r w:rsidR="00D7053D" w:rsidRPr="00D7053D">
              <w:rPr>
                <w:rFonts w:ascii="Calibri" w:eastAsia="Calibri" w:hAnsi="Calibri" w:cs="Mangal"/>
                <w:color w:val="auto"/>
              </w:rPr>
              <w:t xml:space="preserve"> and convey new information to customers.</w:t>
            </w:r>
          </w:p>
        </w:tc>
      </w:tr>
      <w:tr w:rsidR="00621EE8" w:rsidRPr="00D7053D" w14:paraId="00BDBE81" w14:textId="77777777" w:rsidTr="00621EE8">
        <w:tc>
          <w:tcPr>
            <w:tcW w:w="9355" w:type="dxa"/>
            <w:tcMar>
              <w:top w:w="216" w:type="dxa"/>
            </w:tcMar>
          </w:tcPr>
          <w:p w14:paraId="486C9993" w14:textId="77777777" w:rsidR="00621EE8" w:rsidRPr="00D7053D" w:rsidRDefault="00621EE8" w:rsidP="00621EE8">
            <w:pPr>
              <w:spacing w:after="40"/>
              <w:outlineLvl w:val="1"/>
              <w:rPr>
                <w:rFonts w:ascii="Calibri" w:eastAsia="SimHei" w:hAnsi="Calibri" w:cs="Mangal"/>
                <w:caps/>
                <w:smallCaps/>
                <w:sz w:val="26"/>
                <w:szCs w:val="26"/>
              </w:rPr>
            </w:pPr>
            <w:r w:rsidRPr="00D7053D">
              <w:rPr>
                <w:rFonts w:ascii="Calibri" w:eastAsia="SimHei" w:hAnsi="Calibri" w:cs="Mangal"/>
                <w:b/>
                <w:caps/>
                <w:color w:val="1D824C"/>
                <w:sz w:val="26"/>
                <w:szCs w:val="26"/>
              </w:rPr>
              <w:lastRenderedPageBreak/>
              <w:t xml:space="preserve">account manager, </w:t>
            </w:r>
            <w:r w:rsidRPr="00D7053D">
              <w:rPr>
                <w:rFonts w:ascii="Calibri" w:eastAsia="SimHei" w:hAnsi="Calibri" w:cs="Mangal"/>
                <w:caps/>
                <w:smallCaps/>
                <w:sz w:val="26"/>
                <w:szCs w:val="26"/>
              </w:rPr>
              <w:t>direct supply, Milwaukee, WI</w:t>
            </w:r>
          </w:p>
          <w:p w14:paraId="0483F9E6" w14:textId="7E3DA7E8" w:rsidR="00621EE8" w:rsidRPr="00D7053D" w:rsidRDefault="00621EE8" w:rsidP="00621EE8">
            <w:pPr>
              <w:spacing w:after="40"/>
              <w:outlineLvl w:val="1"/>
              <w:rPr>
                <w:rFonts w:ascii="Calibri" w:eastAsia="SimHei" w:hAnsi="Calibri" w:cs="Mangal"/>
                <w:b/>
                <w:color w:val="auto"/>
                <w:sz w:val="26"/>
                <w:szCs w:val="26"/>
              </w:rPr>
            </w:pPr>
            <w:r w:rsidRPr="00D7053D">
              <w:rPr>
                <w:rFonts w:ascii="Calibri" w:eastAsia="SimHei" w:hAnsi="Calibri" w:cs="Mangal"/>
                <w:smallCaps/>
                <w:color w:val="auto"/>
                <w:sz w:val="26"/>
                <w:szCs w:val="26"/>
              </w:rPr>
              <w:t>MAY 2016- June 2018</w:t>
            </w:r>
          </w:p>
          <w:p w14:paraId="094C6F94" w14:textId="77777777" w:rsidR="00621EE8" w:rsidRPr="00D7053D" w:rsidRDefault="00621EE8" w:rsidP="00621EE8">
            <w:pPr>
              <w:numPr>
                <w:ilvl w:val="0"/>
                <w:numId w:val="2"/>
              </w:numPr>
              <w:rPr>
                <w:rFonts w:ascii="Calibri" w:eastAsia="Calibri" w:hAnsi="Calibri" w:cs="Mangal"/>
                <w:color w:val="auto"/>
              </w:rPr>
            </w:pPr>
            <w:r w:rsidRPr="00D7053D">
              <w:rPr>
                <w:rFonts w:ascii="Calibri" w:eastAsia="Calibri" w:hAnsi="Calibri" w:cs="Mangal"/>
                <w:color w:val="auto"/>
              </w:rPr>
              <w:t>Develop relationships with customers.</w:t>
            </w:r>
          </w:p>
          <w:p w14:paraId="546125B4" w14:textId="33A0A924" w:rsidR="00621EE8" w:rsidRPr="00D7053D" w:rsidRDefault="00621EE8" w:rsidP="00621EE8">
            <w:pPr>
              <w:numPr>
                <w:ilvl w:val="0"/>
                <w:numId w:val="2"/>
              </w:numPr>
              <w:rPr>
                <w:rFonts w:ascii="Calibri" w:eastAsia="Calibri" w:hAnsi="Calibri" w:cs="Mangal"/>
                <w:color w:val="auto"/>
              </w:rPr>
            </w:pPr>
            <w:r w:rsidRPr="00D7053D">
              <w:rPr>
                <w:rFonts w:ascii="Calibri" w:eastAsia="Calibri" w:hAnsi="Calibri" w:cs="Mangal"/>
                <w:color w:val="auto"/>
              </w:rPr>
              <w:t>Maintain existing relationships with customers to build business</w:t>
            </w:r>
            <w:r w:rsidR="00CA23A1" w:rsidRPr="00D7053D">
              <w:rPr>
                <w:rFonts w:ascii="Calibri" w:eastAsia="Calibri" w:hAnsi="Calibri" w:cs="Mangal"/>
                <w:color w:val="auto"/>
              </w:rPr>
              <w:t>,</w:t>
            </w:r>
            <w:r w:rsidRPr="00D7053D">
              <w:rPr>
                <w:rFonts w:ascii="Calibri" w:eastAsia="Calibri" w:hAnsi="Calibri" w:cs="Mangal"/>
                <w:color w:val="auto"/>
              </w:rPr>
              <w:t xml:space="preserve"> resulting in exceeding budgeted sales goals</w:t>
            </w:r>
            <w:r w:rsidR="00D7053D" w:rsidRPr="00D7053D">
              <w:rPr>
                <w:rFonts w:ascii="Calibri" w:eastAsia="Calibri" w:hAnsi="Calibri" w:cs="Mangal"/>
                <w:color w:val="auto"/>
              </w:rPr>
              <w:t xml:space="preserve"> by at least 15% each year.</w:t>
            </w:r>
          </w:p>
          <w:p w14:paraId="2DF05949" w14:textId="642C49D2" w:rsidR="00621EE8" w:rsidRPr="00D7053D" w:rsidRDefault="00621EE8" w:rsidP="00621EE8">
            <w:pPr>
              <w:numPr>
                <w:ilvl w:val="0"/>
                <w:numId w:val="2"/>
              </w:numPr>
              <w:rPr>
                <w:rFonts w:ascii="Calibri" w:eastAsia="Calibri" w:hAnsi="Calibri" w:cs="Mangal"/>
                <w:color w:val="auto"/>
              </w:rPr>
            </w:pPr>
            <w:r w:rsidRPr="00D7053D">
              <w:rPr>
                <w:rFonts w:ascii="Calibri" w:eastAsia="Calibri" w:hAnsi="Calibri" w:cs="Mangal"/>
                <w:color w:val="auto"/>
              </w:rPr>
              <w:t>Serve as the Voice of the Customer</w:t>
            </w:r>
            <w:r w:rsidR="00D7053D" w:rsidRPr="00D7053D">
              <w:rPr>
                <w:rFonts w:ascii="Calibri" w:eastAsia="Calibri" w:hAnsi="Calibri" w:cs="Mangal"/>
                <w:color w:val="auto"/>
              </w:rPr>
              <w:t xml:space="preserve"> by communicating their concerns about the industry to management and the company’s political action committee.</w:t>
            </w:r>
          </w:p>
          <w:p w14:paraId="789E18C3" w14:textId="77777777" w:rsidR="00621EE8" w:rsidRPr="00D7053D" w:rsidRDefault="00621EE8" w:rsidP="00621EE8">
            <w:pPr>
              <w:numPr>
                <w:ilvl w:val="0"/>
                <w:numId w:val="2"/>
              </w:numPr>
              <w:rPr>
                <w:rFonts w:ascii="Calibri" w:eastAsia="Calibri" w:hAnsi="Calibri" w:cs="Mangal"/>
                <w:color w:val="auto"/>
              </w:rPr>
            </w:pPr>
            <w:r w:rsidRPr="00D7053D">
              <w:rPr>
                <w:rFonts w:ascii="Calibri" w:eastAsia="Calibri" w:hAnsi="Calibri" w:cs="Mangal"/>
                <w:color w:val="auto"/>
              </w:rPr>
              <w:t>Collaborate between different lines of business to best serve the customer.</w:t>
            </w:r>
          </w:p>
          <w:p w14:paraId="1091B1E2" w14:textId="0C20A916" w:rsidR="00621EE8" w:rsidRPr="00D7053D" w:rsidRDefault="00621EE8" w:rsidP="00621EE8">
            <w:pPr>
              <w:outlineLvl w:val="2"/>
              <w:rPr>
                <w:rFonts w:ascii="Calibri" w:eastAsia="SimHei" w:hAnsi="Calibri" w:cs="Mangal"/>
                <w:b/>
                <w:caps/>
              </w:rPr>
            </w:pPr>
          </w:p>
          <w:p w14:paraId="4061E64C" w14:textId="77777777" w:rsidR="00621EE8" w:rsidRPr="00D7053D" w:rsidRDefault="00621EE8" w:rsidP="00621EE8">
            <w:pPr>
              <w:spacing w:after="40"/>
              <w:outlineLvl w:val="1"/>
              <w:rPr>
                <w:rFonts w:ascii="Calibri" w:eastAsia="SimHei" w:hAnsi="Calibri" w:cs="Mangal"/>
                <w:caps/>
                <w:smallCaps/>
                <w:sz w:val="26"/>
                <w:szCs w:val="26"/>
              </w:rPr>
            </w:pPr>
            <w:r w:rsidRPr="00D7053D">
              <w:rPr>
                <w:rFonts w:ascii="Calibri" w:eastAsia="SimHei" w:hAnsi="Calibri" w:cs="Mangal"/>
                <w:b/>
                <w:caps/>
                <w:color w:val="1D824C"/>
                <w:sz w:val="26"/>
                <w:szCs w:val="26"/>
              </w:rPr>
              <w:t xml:space="preserve">Manager, </w:t>
            </w:r>
            <w:r w:rsidRPr="00D7053D">
              <w:rPr>
                <w:rFonts w:ascii="Calibri" w:eastAsia="SimHei" w:hAnsi="Calibri" w:cs="Mangal"/>
                <w:caps/>
                <w:smallCaps/>
                <w:sz w:val="26"/>
                <w:szCs w:val="26"/>
              </w:rPr>
              <w:t>Grube’s Towing and repair, Mequon, WI</w:t>
            </w:r>
          </w:p>
          <w:p w14:paraId="0852F211" w14:textId="77777777" w:rsidR="00621EE8" w:rsidRPr="00D7053D" w:rsidRDefault="00621EE8" w:rsidP="00621EE8">
            <w:pPr>
              <w:outlineLvl w:val="2"/>
              <w:rPr>
                <w:rFonts w:ascii="Calibri" w:eastAsia="SimHei" w:hAnsi="Calibri" w:cs="Mangal"/>
                <w:bCs/>
                <w:caps/>
                <w:color w:val="auto"/>
              </w:rPr>
            </w:pPr>
            <w:r w:rsidRPr="00D7053D">
              <w:rPr>
                <w:rFonts w:ascii="Calibri" w:eastAsia="SimHei" w:hAnsi="Calibri" w:cs="Mangal"/>
                <w:bCs/>
                <w:caps/>
                <w:color w:val="auto"/>
                <w:sz w:val="28"/>
                <w:szCs w:val="28"/>
              </w:rPr>
              <w:t>October 2007 – April 2016</w:t>
            </w:r>
          </w:p>
          <w:p w14:paraId="3E1F7B57" w14:textId="2BA452FA" w:rsidR="00D7053D" w:rsidRPr="00301B7D" w:rsidRDefault="00D7053D" w:rsidP="00621EE8">
            <w:pPr>
              <w:numPr>
                <w:ilvl w:val="0"/>
                <w:numId w:val="2"/>
              </w:numPr>
              <w:rPr>
                <w:rFonts w:ascii="Calibri" w:eastAsia="Calibri" w:hAnsi="Calibri" w:cs="Mangal"/>
                <w:color w:val="auto"/>
              </w:rPr>
            </w:pPr>
            <w:r w:rsidRPr="00301B7D">
              <w:rPr>
                <w:rFonts w:ascii="Calibri" w:eastAsia="Calibri" w:hAnsi="Calibri" w:cs="Mangal"/>
                <w:color w:val="auto"/>
              </w:rPr>
              <w:t>Manage a staff of 40 people and guide the development, production, promotion and financial aspects of Grube’s Towing and Repair.</w:t>
            </w:r>
          </w:p>
          <w:p w14:paraId="06CCB81F" w14:textId="4BD17918" w:rsidR="00621EE8" w:rsidRPr="00D7053D" w:rsidRDefault="00621EE8" w:rsidP="00621EE8">
            <w:pPr>
              <w:numPr>
                <w:ilvl w:val="0"/>
                <w:numId w:val="2"/>
              </w:numPr>
              <w:rPr>
                <w:rFonts w:ascii="Calibri" w:eastAsia="Calibri" w:hAnsi="Calibri" w:cs="Mangal"/>
                <w:color w:val="auto"/>
              </w:rPr>
            </w:pPr>
            <w:r w:rsidRPr="00D7053D">
              <w:rPr>
                <w:rFonts w:ascii="Calibri" w:eastAsia="Calibri" w:hAnsi="Calibri" w:cs="Mangal"/>
                <w:color w:val="auto"/>
              </w:rPr>
              <w:t>Increase revenue by over 500 percent by contracting over thirty new businesses.</w:t>
            </w:r>
          </w:p>
          <w:p w14:paraId="45AA7960" w14:textId="77777777" w:rsidR="00621EE8" w:rsidRPr="00D7053D" w:rsidRDefault="00621EE8" w:rsidP="00621EE8">
            <w:pPr>
              <w:numPr>
                <w:ilvl w:val="0"/>
                <w:numId w:val="2"/>
              </w:numPr>
              <w:rPr>
                <w:rFonts w:ascii="Calibri" w:eastAsia="Calibri" w:hAnsi="Calibri" w:cs="Mangal"/>
                <w:color w:val="auto"/>
              </w:rPr>
            </w:pPr>
            <w:r w:rsidRPr="00D7053D">
              <w:rPr>
                <w:rFonts w:ascii="Calibri" w:eastAsia="Calibri" w:hAnsi="Calibri" w:cs="Mangal"/>
                <w:color w:val="auto"/>
              </w:rPr>
              <w:t>Coordinate specification, scheduling, status and review processes, and direct business processes from conceptualization through end-user delivery.</w:t>
            </w:r>
          </w:p>
          <w:p w14:paraId="37FF389C" w14:textId="6346679B" w:rsidR="00621EE8" w:rsidRPr="00D7053D" w:rsidRDefault="00621EE8" w:rsidP="00621EE8">
            <w:pPr>
              <w:numPr>
                <w:ilvl w:val="0"/>
                <w:numId w:val="2"/>
              </w:numPr>
              <w:rPr>
                <w:rFonts w:ascii="Calibri" w:eastAsia="Calibri" w:hAnsi="Calibri" w:cs="Mangal"/>
                <w:color w:val="auto"/>
              </w:rPr>
            </w:pPr>
            <w:r w:rsidRPr="00D7053D">
              <w:rPr>
                <w:rFonts w:ascii="Calibri" w:eastAsia="Calibri" w:hAnsi="Calibri" w:cs="Mangal"/>
                <w:color w:val="auto"/>
              </w:rPr>
              <w:lastRenderedPageBreak/>
              <w:t xml:space="preserve">Oversee employee training, coaching, and mentoring to facilitate staff </w:t>
            </w:r>
            <w:r w:rsidR="00785D1F" w:rsidRPr="00D7053D">
              <w:rPr>
                <w:rFonts w:ascii="Calibri" w:eastAsia="Calibri" w:hAnsi="Calibri" w:cs="Mangal"/>
                <w:color w:val="auto"/>
              </w:rPr>
              <w:t xml:space="preserve">development and </w:t>
            </w:r>
            <w:r w:rsidRPr="00D7053D">
              <w:rPr>
                <w:rFonts w:ascii="Calibri" w:eastAsia="Calibri" w:hAnsi="Calibri" w:cs="Mangal"/>
                <w:color w:val="auto"/>
              </w:rPr>
              <w:t>retention.</w:t>
            </w:r>
          </w:p>
          <w:p w14:paraId="0ECE4E41" w14:textId="18B71934" w:rsidR="007105BD" w:rsidRPr="00D7053D" w:rsidRDefault="007105BD" w:rsidP="00621EE8">
            <w:pPr>
              <w:numPr>
                <w:ilvl w:val="0"/>
                <w:numId w:val="2"/>
              </w:numPr>
              <w:rPr>
                <w:rFonts w:ascii="Calibri" w:eastAsia="Calibri" w:hAnsi="Calibri" w:cs="Mangal"/>
                <w:color w:val="auto"/>
              </w:rPr>
            </w:pPr>
            <w:r w:rsidRPr="00D7053D">
              <w:rPr>
                <w:rFonts w:ascii="Calibri" w:eastAsia="Calibri" w:hAnsi="Calibri" w:cs="Mangal"/>
                <w:color w:val="auto"/>
              </w:rPr>
              <w:t xml:space="preserve">Communicate </w:t>
            </w:r>
            <w:r w:rsidR="00F91487" w:rsidRPr="00D7053D">
              <w:rPr>
                <w:rFonts w:ascii="Calibri" w:eastAsia="Calibri" w:hAnsi="Calibri" w:cs="Mangal"/>
                <w:color w:val="auto"/>
              </w:rPr>
              <w:t xml:space="preserve">with mechanics and Diesel technicians </w:t>
            </w:r>
            <w:r w:rsidR="00490F7D" w:rsidRPr="00D7053D">
              <w:rPr>
                <w:rFonts w:ascii="Calibri" w:eastAsia="Calibri" w:hAnsi="Calibri" w:cs="Mangal"/>
                <w:color w:val="auto"/>
              </w:rPr>
              <w:t xml:space="preserve">to keep up to date with their work and relay updates to customers on </w:t>
            </w:r>
            <w:r w:rsidR="00413349" w:rsidRPr="00D7053D">
              <w:rPr>
                <w:rFonts w:ascii="Calibri" w:eastAsia="Calibri" w:hAnsi="Calibri" w:cs="Mangal"/>
                <w:color w:val="auto"/>
              </w:rPr>
              <w:t>vehicle service status.</w:t>
            </w:r>
          </w:p>
          <w:p w14:paraId="552B7F41" w14:textId="77777777" w:rsidR="00621EE8" w:rsidRPr="00D7053D" w:rsidRDefault="00621EE8" w:rsidP="00621EE8">
            <w:pPr>
              <w:rPr>
                <w:rFonts w:ascii="Calibri" w:eastAsia="Calibri" w:hAnsi="Calibri" w:cs="Mangal"/>
              </w:rPr>
            </w:pPr>
          </w:p>
        </w:tc>
      </w:tr>
    </w:tbl>
    <w:sdt>
      <w:sdtPr>
        <w:rPr>
          <w:rFonts w:ascii="Georgia" w:eastAsia="SimHei" w:hAnsi="Georgia" w:cs="Mangal"/>
          <w:b/>
          <w:caps/>
          <w:color w:val="262626"/>
          <w:kern w:val="0"/>
          <w:sz w:val="28"/>
          <w:szCs w:val="32"/>
          <w14:ligatures w14:val="none"/>
        </w:rPr>
        <w:alias w:val="Education:"/>
        <w:tag w:val="Education:"/>
        <w:id w:val="-1908763273"/>
        <w:placeholder>
          <w:docPart w:val="340E2CC90A2A4B57A3CDA07C94F739BE"/>
        </w:placeholder>
        <w:temporary/>
        <w:showingPlcHdr/>
        <w15:appearance w15:val="hidden"/>
      </w:sdtPr>
      <w:sdtEndPr/>
      <w:sdtContent>
        <w:p w14:paraId="0A41FED5" w14:textId="77777777" w:rsidR="00621EE8" w:rsidRPr="00D7053D" w:rsidRDefault="00621EE8" w:rsidP="00621EE8">
          <w:pPr>
            <w:keepNext/>
            <w:keepLines/>
            <w:spacing w:before="400" w:after="200" w:line="240" w:lineRule="auto"/>
            <w:contextualSpacing/>
            <w:outlineLvl w:val="0"/>
            <w:rPr>
              <w:rFonts w:ascii="Georgia" w:eastAsia="SimHei" w:hAnsi="Georgia" w:cs="Mangal"/>
              <w:b/>
              <w:caps/>
              <w:color w:val="262626"/>
              <w:kern w:val="0"/>
              <w:sz w:val="28"/>
              <w:szCs w:val="32"/>
              <w14:ligatures w14:val="none"/>
            </w:rPr>
          </w:pPr>
          <w:r w:rsidRPr="00D7053D">
            <w:rPr>
              <w:rFonts w:ascii="Georgia" w:eastAsia="SimHei" w:hAnsi="Georgia" w:cs="Mangal"/>
              <w:b/>
              <w:caps/>
              <w:color w:val="262626"/>
              <w:kern w:val="0"/>
              <w:sz w:val="28"/>
              <w:szCs w:val="32"/>
              <w14:ligatures w14:val="none"/>
            </w:rPr>
            <w:t>Education</w:t>
          </w:r>
        </w:p>
      </w:sdtContent>
    </w:sdt>
    <w:tbl>
      <w:tblPr>
        <w:tblStyle w:val="TableGrid"/>
        <w:tblW w:w="4975" w:type="pct"/>
        <w:tblInd w:w="72" w:type="dxa"/>
        <w:tblBorders>
          <w:left w:val="dotted" w:sz="18" w:space="0" w:color="BFBFBF"/>
        </w:tblBorders>
        <w:tblCellMar>
          <w:left w:w="576" w:type="dxa"/>
          <w:right w:w="0" w:type="dxa"/>
        </w:tblCellMar>
        <w:tblLook w:val="04A0" w:firstRow="1" w:lastRow="0" w:firstColumn="1" w:lastColumn="0" w:noHBand="0" w:noVBand="1"/>
        <w:tblDescription w:val="Education layout table"/>
      </w:tblPr>
      <w:tblGrid>
        <w:gridCol w:w="9290"/>
      </w:tblGrid>
      <w:tr w:rsidR="00621EE8" w:rsidRPr="00D7053D" w14:paraId="64C08CF9" w14:textId="77777777" w:rsidTr="00621EE8">
        <w:tc>
          <w:tcPr>
            <w:tcW w:w="9355" w:type="dxa"/>
          </w:tcPr>
          <w:p w14:paraId="20D9EC0D" w14:textId="77777777" w:rsidR="00621EE8" w:rsidRPr="00D7053D" w:rsidRDefault="00621EE8" w:rsidP="00621EE8">
            <w:pPr>
              <w:outlineLvl w:val="2"/>
              <w:rPr>
                <w:rFonts w:ascii="Calibri" w:eastAsia="SimHei" w:hAnsi="Calibri" w:cs="Mangal"/>
                <w:b/>
                <w:caps/>
              </w:rPr>
            </w:pPr>
            <w:r w:rsidRPr="00D7053D">
              <w:rPr>
                <w:rFonts w:ascii="Calibri" w:eastAsia="SimHei" w:hAnsi="Calibri" w:cs="Mangal"/>
                <w:b/>
                <w:caps/>
              </w:rPr>
              <w:t>november  2017</w:t>
            </w:r>
          </w:p>
          <w:p w14:paraId="63417651" w14:textId="77777777" w:rsidR="00621EE8" w:rsidRPr="00D7053D" w:rsidRDefault="00621EE8" w:rsidP="00621EE8">
            <w:pPr>
              <w:spacing w:after="40"/>
              <w:outlineLvl w:val="1"/>
              <w:rPr>
                <w:rFonts w:ascii="Calibri" w:eastAsia="SimHei" w:hAnsi="Calibri" w:cs="Mangal"/>
                <w:b/>
                <w:caps/>
                <w:color w:val="1D824C"/>
                <w:sz w:val="26"/>
                <w:szCs w:val="26"/>
              </w:rPr>
            </w:pPr>
            <w:r w:rsidRPr="00D7053D">
              <w:rPr>
                <w:rFonts w:ascii="Calibri" w:eastAsia="SimHei" w:hAnsi="Calibri" w:cs="Mangal"/>
                <w:b/>
                <w:caps/>
                <w:color w:val="1D824C"/>
                <w:sz w:val="26"/>
                <w:szCs w:val="26"/>
              </w:rPr>
              <w:t xml:space="preserve">master of business administration- leadership development, </w:t>
            </w:r>
          </w:p>
          <w:p w14:paraId="6164DD79" w14:textId="77777777" w:rsidR="00621EE8" w:rsidRPr="00D7053D" w:rsidRDefault="00621EE8" w:rsidP="00621EE8">
            <w:pPr>
              <w:spacing w:after="40"/>
              <w:outlineLvl w:val="1"/>
              <w:rPr>
                <w:rFonts w:ascii="Calibri" w:eastAsia="SimHei" w:hAnsi="Calibri" w:cs="Mangal"/>
                <w:b/>
                <w:caps/>
                <w:color w:val="1D824C"/>
                <w:sz w:val="26"/>
                <w:szCs w:val="26"/>
              </w:rPr>
            </w:pPr>
            <w:r w:rsidRPr="00D7053D">
              <w:rPr>
                <w:rFonts w:ascii="Calibri" w:eastAsia="SimHei" w:hAnsi="Calibri" w:cs="Mangal"/>
                <w:caps/>
                <w:smallCaps/>
                <w:sz w:val="26"/>
                <w:szCs w:val="26"/>
              </w:rPr>
              <w:t>ottawa university</w:t>
            </w:r>
          </w:p>
          <w:p w14:paraId="75915D98" w14:textId="77777777" w:rsidR="00621EE8" w:rsidRPr="00D7053D" w:rsidRDefault="00621EE8" w:rsidP="00621EE8">
            <w:pPr>
              <w:rPr>
                <w:rFonts w:ascii="Calibri" w:eastAsia="Calibri" w:hAnsi="Calibri" w:cs="Mangal"/>
              </w:rPr>
            </w:pPr>
          </w:p>
        </w:tc>
      </w:tr>
      <w:tr w:rsidR="00621EE8" w:rsidRPr="00D7053D" w14:paraId="2759CAAA" w14:textId="77777777" w:rsidTr="00621EE8">
        <w:tc>
          <w:tcPr>
            <w:tcW w:w="9355" w:type="dxa"/>
            <w:tcMar>
              <w:top w:w="216" w:type="dxa"/>
            </w:tcMar>
          </w:tcPr>
          <w:p w14:paraId="49ED16EE" w14:textId="77777777" w:rsidR="00621EE8" w:rsidRPr="00D7053D" w:rsidRDefault="00621EE8" w:rsidP="00621EE8">
            <w:pPr>
              <w:outlineLvl w:val="2"/>
              <w:rPr>
                <w:rFonts w:ascii="Calibri" w:eastAsia="SimHei" w:hAnsi="Calibri" w:cs="Mangal"/>
                <w:b/>
                <w:caps/>
              </w:rPr>
            </w:pPr>
            <w:r w:rsidRPr="00D7053D">
              <w:rPr>
                <w:rFonts w:ascii="Calibri" w:eastAsia="SimHei" w:hAnsi="Calibri" w:cs="Mangal"/>
                <w:b/>
                <w:caps/>
              </w:rPr>
              <w:t>november  2015</w:t>
            </w:r>
          </w:p>
          <w:p w14:paraId="27958693" w14:textId="77777777" w:rsidR="00621EE8" w:rsidRPr="00D7053D" w:rsidRDefault="00621EE8" w:rsidP="00621EE8">
            <w:pPr>
              <w:spacing w:after="40"/>
              <w:outlineLvl w:val="1"/>
              <w:rPr>
                <w:rFonts w:ascii="Calibri" w:eastAsia="SimHei" w:hAnsi="Calibri" w:cs="Mangal"/>
                <w:b/>
                <w:caps/>
                <w:color w:val="1D824C"/>
                <w:sz w:val="26"/>
                <w:szCs w:val="26"/>
              </w:rPr>
            </w:pPr>
            <w:r w:rsidRPr="00D7053D">
              <w:rPr>
                <w:rFonts w:ascii="Calibri" w:eastAsia="SimHei" w:hAnsi="Calibri" w:cs="Mangal"/>
                <w:b/>
                <w:caps/>
                <w:color w:val="1D824C"/>
                <w:sz w:val="26"/>
                <w:szCs w:val="26"/>
              </w:rPr>
              <w:t xml:space="preserve">bachelor of arts- business administration, </w:t>
            </w:r>
          </w:p>
          <w:p w14:paraId="2E586E46" w14:textId="77777777" w:rsidR="00621EE8" w:rsidRPr="00D7053D" w:rsidRDefault="00621EE8" w:rsidP="00621EE8">
            <w:pPr>
              <w:spacing w:after="40"/>
              <w:outlineLvl w:val="1"/>
              <w:rPr>
                <w:rFonts w:ascii="Calibri" w:eastAsia="SimHei" w:hAnsi="Calibri" w:cs="Mangal"/>
                <w:b/>
                <w:caps/>
                <w:color w:val="1D824C"/>
                <w:sz w:val="26"/>
                <w:szCs w:val="26"/>
              </w:rPr>
            </w:pPr>
            <w:r w:rsidRPr="00D7053D">
              <w:rPr>
                <w:rFonts w:ascii="Calibri" w:eastAsia="SimHei" w:hAnsi="Calibri" w:cs="Mangal"/>
                <w:caps/>
                <w:smallCaps/>
                <w:sz w:val="26"/>
                <w:szCs w:val="26"/>
              </w:rPr>
              <w:t>ottawa university</w:t>
            </w:r>
          </w:p>
          <w:p w14:paraId="118B481A" w14:textId="77777777" w:rsidR="00621EE8" w:rsidRPr="00D7053D" w:rsidRDefault="00621EE8" w:rsidP="00621EE8">
            <w:pPr>
              <w:rPr>
                <w:rFonts w:ascii="Calibri" w:eastAsia="Calibri" w:hAnsi="Calibri" w:cs="Mangal"/>
              </w:rPr>
            </w:pPr>
          </w:p>
        </w:tc>
      </w:tr>
    </w:tbl>
    <w:p w14:paraId="3AC09E98" w14:textId="0DCC914D" w:rsidR="00621EE8" w:rsidRPr="00D7053D" w:rsidRDefault="00621EE8" w:rsidP="00621EE8">
      <w:pPr>
        <w:keepNext/>
        <w:keepLines/>
        <w:spacing w:before="400" w:after="200" w:line="240" w:lineRule="auto"/>
        <w:contextualSpacing/>
        <w:outlineLvl w:val="0"/>
        <w:rPr>
          <w:rFonts w:ascii="Georgia" w:eastAsia="SimHei" w:hAnsi="Georgia" w:cs="Mangal"/>
          <w:b/>
          <w:caps/>
          <w:color w:val="262626"/>
          <w:kern w:val="0"/>
          <w:sz w:val="28"/>
          <w:szCs w:val="32"/>
          <w14:ligatures w14:val="none"/>
        </w:rPr>
      </w:pPr>
      <w:bookmarkStart w:id="0" w:name="_Hlk167853419"/>
      <w:r w:rsidRPr="00D7053D">
        <w:rPr>
          <w:rFonts w:ascii="Georgia" w:eastAsia="SimHei" w:hAnsi="Georgia" w:cs="Mangal"/>
          <w:b/>
          <w:caps/>
          <w:color w:val="262626"/>
          <w:kern w:val="0"/>
          <w:sz w:val="28"/>
          <w:szCs w:val="32"/>
          <w14:ligatures w14:val="none"/>
        </w:rPr>
        <w:t xml:space="preserve">civic </w:t>
      </w:r>
      <w:bookmarkEnd w:id="0"/>
      <w:r w:rsidRPr="00D7053D">
        <w:rPr>
          <w:rFonts w:ascii="Georgia" w:eastAsia="SimHei" w:hAnsi="Georgia" w:cs="Mangal"/>
          <w:b/>
          <w:caps/>
          <w:color w:val="262626"/>
          <w:kern w:val="0"/>
          <w:sz w:val="28"/>
          <w:szCs w:val="32"/>
          <w14:ligatures w14:val="none"/>
        </w:rPr>
        <w:t>activities</w:t>
      </w:r>
      <w:r w:rsidR="00D7053D" w:rsidRPr="00D7053D">
        <w:rPr>
          <w:rFonts w:ascii="Georgia" w:eastAsia="SimHei" w:hAnsi="Georgia" w:cs="Mangal"/>
          <w:b/>
          <w:caps/>
          <w:color w:val="262626"/>
          <w:kern w:val="0"/>
          <w:sz w:val="28"/>
          <w:szCs w:val="32"/>
          <w14:ligatures w14:val="none"/>
        </w:rPr>
        <w:t>, Liesure activities and</w:t>
      </w:r>
      <w:r w:rsidRPr="00D7053D">
        <w:rPr>
          <w:rFonts w:ascii="Georgia" w:eastAsia="SimHei" w:hAnsi="Georgia" w:cs="Mangal"/>
          <w:b/>
          <w:caps/>
          <w:color w:val="262626"/>
          <w:kern w:val="0"/>
          <w:sz w:val="28"/>
          <w:szCs w:val="32"/>
          <w14:ligatures w14:val="none"/>
        </w:rPr>
        <w:t xml:space="preserve"> memberships</w:t>
      </w:r>
    </w:p>
    <w:p w14:paraId="0A9107F6" w14:textId="77777777" w:rsidR="00621EE8" w:rsidRPr="00D7053D" w:rsidRDefault="00621EE8" w:rsidP="00621EE8">
      <w:pPr>
        <w:numPr>
          <w:ilvl w:val="0"/>
          <w:numId w:val="5"/>
        </w:numPr>
        <w:spacing w:after="0" w:line="240" w:lineRule="auto"/>
        <w:contextualSpacing/>
        <w:rPr>
          <w:rFonts w:ascii="Calibri" w:eastAsia="Calibri" w:hAnsi="Calibri" w:cs="Mangal"/>
          <w:color w:val="595959"/>
          <w:kern w:val="0"/>
          <w:sz w:val="22"/>
          <w:szCs w:val="22"/>
          <w14:ligatures w14:val="none"/>
        </w:rPr>
      </w:pPr>
      <w:r w:rsidRPr="00D7053D">
        <w:rPr>
          <w:rFonts w:ascii="Calibri" w:eastAsia="Calibri" w:hAnsi="Calibri" w:cs="Mangal"/>
          <w:color w:val="595959"/>
          <w:kern w:val="0"/>
          <w:sz w:val="22"/>
          <w:szCs w:val="22"/>
          <w14:ligatures w14:val="none"/>
        </w:rPr>
        <w:t>Ottawa University, President Alumni Board – Wisconsin Campus</w:t>
      </w:r>
    </w:p>
    <w:p w14:paraId="78EB1A91" w14:textId="77777777" w:rsidR="00621EE8" w:rsidRPr="00D7053D" w:rsidRDefault="00621EE8" w:rsidP="00621EE8">
      <w:pPr>
        <w:numPr>
          <w:ilvl w:val="0"/>
          <w:numId w:val="5"/>
        </w:numPr>
        <w:spacing w:after="0" w:line="240" w:lineRule="auto"/>
        <w:contextualSpacing/>
        <w:rPr>
          <w:rFonts w:ascii="Calibri" w:eastAsia="Calibri" w:hAnsi="Calibri" w:cs="Mangal"/>
          <w:color w:val="595959"/>
          <w:kern w:val="0"/>
          <w:sz w:val="22"/>
          <w:szCs w:val="22"/>
          <w14:ligatures w14:val="none"/>
        </w:rPr>
      </w:pPr>
      <w:r w:rsidRPr="00D7053D">
        <w:rPr>
          <w:rFonts w:ascii="Calibri" w:eastAsia="Calibri" w:hAnsi="Calibri" w:cs="Mangal"/>
          <w:color w:val="595959"/>
          <w:kern w:val="0"/>
          <w:sz w:val="22"/>
          <w:szCs w:val="22"/>
          <w14:ligatures w14:val="none"/>
        </w:rPr>
        <w:t>Cedarburg Fire department/rescue squad – Rescue Squad Driver</w:t>
      </w:r>
    </w:p>
    <w:p w14:paraId="6E672156" w14:textId="77777777" w:rsidR="00621EE8" w:rsidRPr="00D7053D" w:rsidRDefault="00621EE8" w:rsidP="00621EE8">
      <w:pPr>
        <w:numPr>
          <w:ilvl w:val="0"/>
          <w:numId w:val="5"/>
        </w:numPr>
        <w:spacing w:after="0" w:line="240" w:lineRule="auto"/>
        <w:contextualSpacing/>
        <w:rPr>
          <w:rFonts w:ascii="Calibri" w:eastAsia="Calibri" w:hAnsi="Calibri" w:cs="Mangal"/>
          <w:color w:val="595959"/>
          <w:kern w:val="0"/>
          <w:sz w:val="22"/>
          <w:szCs w:val="22"/>
          <w14:ligatures w14:val="none"/>
        </w:rPr>
      </w:pPr>
      <w:r w:rsidRPr="00D7053D">
        <w:rPr>
          <w:rFonts w:ascii="Calibri" w:eastAsia="Calibri" w:hAnsi="Calibri" w:cs="Mangal"/>
          <w:color w:val="595959"/>
          <w:kern w:val="0"/>
          <w:sz w:val="22"/>
          <w:szCs w:val="22"/>
          <w14:ligatures w14:val="none"/>
        </w:rPr>
        <w:t xml:space="preserve">Faith Lutheran Church Cedarburg, WI – Council member </w:t>
      </w:r>
    </w:p>
    <w:p w14:paraId="0576D968" w14:textId="77777777" w:rsidR="00621EE8" w:rsidRPr="00D7053D" w:rsidRDefault="00621EE8" w:rsidP="00621EE8">
      <w:pPr>
        <w:numPr>
          <w:ilvl w:val="0"/>
          <w:numId w:val="5"/>
        </w:numPr>
        <w:spacing w:after="0" w:line="240" w:lineRule="auto"/>
        <w:contextualSpacing/>
        <w:rPr>
          <w:rFonts w:ascii="Calibri" w:eastAsia="Calibri" w:hAnsi="Calibri" w:cs="Mangal"/>
          <w:color w:val="595959"/>
          <w:kern w:val="0"/>
          <w:sz w:val="22"/>
          <w:szCs w:val="22"/>
          <w14:ligatures w14:val="none"/>
        </w:rPr>
      </w:pPr>
      <w:r w:rsidRPr="00D7053D">
        <w:rPr>
          <w:rFonts w:ascii="Calibri" w:eastAsia="Calibri" w:hAnsi="Calibri" w:cs="Mangal"/>
          <w:color w:val="595959"/>
          <w:kern w:val="0"/>
          <w:sz w:val="22"/>
          <w:szCs w:val="22"/>
          <w14:ligatures w14:val="none"/>
        </w:rPr>
        <w:t>Camp Hometown Heroes – Volunteer</w:t>
      </w:r>
    </w:p>
    <w:p w14:paraId="3B7F1351" w14:textId="77777777" w:rsidR="00621EE8" w:rsidRPr="00D7053D" w:rsidRDefault="00621EE8" w:rsidP="00621EE8">
      <w:pPr>
        <w:numPr>
          <w:ilvl w:val="0"/>
          <w:numId w:val="5"/>
        </w:numPr>
        <w:spacing w:after="0" w:line="240" w:lineRule="auto"/>
        <w:contextualSpacing/>
        <w:rPr>
          <w:rFonts w:ascii="Calibri" w:eastAsia="Calibri" w:hAnsi="Calibri" w:cs="Mangal"/>
          <w:color w:val="595959"/>
          <w:kern w:val="0"/>
          <w:sz w:val="22"/>
          <w:szCs w:val="22"/>
          <w14:ligatures w14:val="none"/>
        </w:rPr>
      </w:pPr>
      <w:r w:rsidRPr="00D7053D">
        <w:rPr>
          <w:rFonts w:ascii="Calibri" w:eastAsia="Calibri" w:hAnsi="Calibri" w:cs="Mangal"/>
          <w:color w:val="595959"/>
          <w:kern w:val="0"/>
          <w:sz w:val="22"/>
          <w:szCs w:val="22"/>
          <w14:ligatures w14:val="none"/>
        </w:rPr>
        <w:t>Wisconsin Towing Association (WTA) Member and Presidential Advisor</w:t>
      </w:r>
    </w:p>
    <w:p w14:paraId="16F89736" w14:textId="554CD01C" w:rsidR="00D7053D" w:rsidRPr="00D7053D" w:rsidRDefault="00D7053D" w:rsidP="00621EE8">
      <w:pPr>
        <w:numPr>
          <w:ilvl w:val="0"/>
          <w:numId w:val="5"/>
        </w:numPr>
        <w:spacing w:after="0" w:line="240" w:lineRule="auto"/>
        <w:contextualSpacing/>
        <w:rPr>
          <w:rFonts w:ascii="Calibri" w:eastAsia="Calibri" w:hAnsi="Calibri" w:cs="Mangal"/>
          <w:color w:val="595959"/>
          <w:kern w:val="0"/>
          <w:sz w:val="22"/>
          <w:szCs w:val="22"/>
          <w14:ligatures w14:val="none"/>
        </w:rPr>
      </w:pPr>
      <w:r w:rsidRPr="00D7053D">
        <w:rPr>
          <w:rFonts w:ascii="Calibri" w:eastAsia="Calibri" w:hAnsi="Calibri" w:cs="Mangal"/>
          <w:color w:val="595959"/>
          <w:kern w:val="0"/>
          <w:sz w:val="22"/>
          <w:szCs w:val="22"/>
          <w14:ligatures w14:val="none"/>
        </w:rPr>
        <w:t>Cub Scout Leader</w:t>
      </w:r>
    </w:p>
    <w:p w14:paraId="59869280" w14:textId="2C84C168" w:rsidR="00D7053D" w:rsidRPr="00D7053D" w:rsidRDefault="00D7053D" w:rsidP="00621EE8">
      <w:pPr>
        <w:numPr>
          <w:ilvl w:val="0"/>
          <w:numId w:val="5"/>
        </w:numPr>
        <w:spacing w:after="0" w:line="240" w:lineRule="auto"/>
        <w:contextualSpacing/>
        <w:rPr>
          <w:rFonts w:ascii="Calibri" w:eastAsia="Calibri" w:hAnsi="Calibri" w:cs="Mangal"/>
          <w:color w:val="595959"/>
          <w:kern w:val="0"/>
          <w:sz w:val="22"/>
          <w:szCs w:val="22"/>
          <w14:ligatures w14:val="none"/>
        </w:rPr>
      </w:pPr>
      <w:r w:rsidRPr="00D7053D">
        <w:rPr>
          <w:rFonts w:ascii="Calibri" w:eastAsia="Calibri" w:hAnsi="Calibri" w:cs="Mangal"/>
          <w:color w:val="595959"/>
          <w:kern w:val="0"/>
          <w:sz w:val="22"/>
          <w:szCs w:val="22"/>
          <w14:ligatures w14:val="none"/>
        </w:rPr>
        <w:t>Avid motorcycle rider</w:t>
      </w:r>
    </w:p>
    <w:p w14:paraId="2315DCA7" w14:textId="4AF503FA" w:rsidR="00D7053D" w:rsidRPr="00D7053D" w:rsidRDefault="00D7053D" w:rsidP="00621EE8">
      <w:pPr>
        <w:numPr>
          <w:ilvl w:val="0"/>
          <w:numId w:val="5"/>
        </w:numPr>
        <w:spacing w:after="0" w:line="240" w:lineRule="auto"/>
        <w:contextualSpacing/>
        <w:rPr>
          <w:rFonts w:ascii="Calibri" w:eastAsia="Calibri" w:hAnsi="Calibri" w:cs="Mangal"/>
          <w:color w:val="595959"/>
          <w:kern w:val="0"/>
          <w:sz w:val="22"/>
          <w:szCs w:val="22"/>
          <w14:ligatures w14:val="none"/>
        </w:rPr>
      </w:pPr>
      <w:r w:rsidRPr="00D7053D">
        <w:rPr>
          <w:rFonts w:ascii="Calibri" w:eastAsia="Calibri" w:hAnsi="Calibri" w:cs="Mangal"/>
          <w:color w:val="595959"/>
          <w:kern w:val="0"/>
          <w:sz w:val="22"/>
          <w:szCs w:val="22"/>
          <w14:ligatures w14:val="none"/>
        </w:rPr>
        <w:t>I enjoy spending time camping with my family</w:t>
      </w:r>
    </w:p>
    <w:p w14:paraId="69C8DFC4" w14:textId="77777777" w:rsidR="00621EE8" w:rsidRDefault="00621EE8"/>
    <w:sectPr w:rsidR="00621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B35"/>
    <w:multiLevelType w:val="hybridMultilevel"/>
    <w:tmpl w:val="3A08A570"/>
    <w:lvl w:ilvl="0" w:tplc="320AF24A">
      <w:start w:val="1"/>
      <w:numFmt w:val="bullet"/>
      <w:lvlText w:val=""/>
      <w:lvlJc w:val="left"/>
      <w:pPr>
        <w:ind w:left="1080" w:hanging="360"/>
      </w:pPr>
      <w:rPr>
        <w:rFonts w:ascii="Symbol" w:hAnsi="Symbol"/>
      </w:rPr>
    </w:lvl>
    <w:lvl w:ilvl="1" w:tplc="A0DC86F6">
      <w:start w:val="1"/>
      <w:numFmt w:val="bullet"/>
      <w:lvlText w:val=""/>
      <w:lvlJc w:val="left"/>
      <w:pPr>
        <w:ind w:left="1080" w:hanging="360"/>
      </w:pPr>
      <w:rPr>
        <w:rFonts w:ascii="Symbol" w:hAnsi="Symbol"/>
      </w:rPr>
    </w:lvl>
    <w:lvl w:ilvl="2" w:tplc="0F9AD428">
      <w:start w:val="1"/>
      <w:numFmt w:val="bullet"/>
      <w:lvlText w:val=""/>
      <w:lvlJc w:val="left"/>
      <w:pPr>
        <w:ind w:left="1080" w:hanging="360"/>
      </w:pPr>
      <w:rPr>
        <w:rFonts w:ascii="Symbol" w:hAnsi="Symbol"/>
      </w:rPr>
    </w:lvl>
    <w:lvl w:ilvl="3" w:tplc="AEAEB604">
      <w:start w:val="1"/>
      <w:numFmt w:val="bullet"/>
      <w:lvlText w:val=""/>
      <w:lvlJc w:val="left"/>
      <w:pPr>
        <w:ind w:left="1080" w:hanging="360"/>
      </w:pPr>
      <w:rPr>
        <w:rFonts w:ascii="Symbol" w:hAnsi="Symbol"/>
      </w:rPr>
    </w:lvl>
    <w:lvl w:ilvl="4" w:tplc="5E2C26BC">
      <w:start w:val="1"/>
      <w:numFmt w:val="bullet"/>
      <w:lvlText w:val=""/>
      <w:lvlJc w:val="left"/>
      <w:pPr>
        <w:ind w:left="1080" w:hanging="360"/>
      </w:pPr>
      <w:rPr>
        <w:rFonts w:ascii="Symbol" w:hAnsi="Symbol"/>
      </w:rPr>
    </w:lvl>
    <w:lvl w:ilvl="5" w:tplc="73982230">
      <w:start w:val="1"/>
      <w:numFmt w:val="bullet"/>
      <w:lvlText w:val=""/>
      <w:lvlJc w:val="left"/>
      <w:pPr>
        <w:ind w:left="1080" w:hanging="360"/>
      </w:pPr>
      <w:rPr>
        <w:rFonts w:ascii="Symbol" w:hAnsi="Symbol"/>
      </w:rPr>
    </w:lvl>
    <w:lvl w:ilvl="6" w:tplc="EED61E84">
      <w:start w:val="1"/>
      <w:numFmt w:val="bullet"/>
      <w:lvlText w:val=""/>
      <w:lvlJc w:val="left"/>
      <w:pPr>
        <w:ind w:left="1080" w:hanging="360"/>
      </w:pPr>
      <w:rPr>
        <w:rFonts w:ascii="Symbol" w:hAnsi="Symbol"/>
      </w:rPr>
    </w:lvl>
    <w:lvl w:ilvl="7" w:tplc="F6A472C8">
      <w:start w:val="1"/>
      <w:numFmt w:val="bullet"/>
      <w:lvlText w:val=""/>
      <w:lvlJc w:val="left"/>
      <w:pPr>
        <w:ind w:left="1080" w:hanging="360"/>
      </w:pPr>
      <w:rPr>
        <w:rFonts w:ascii="Symbol" w:hAnsi="Symbol"/>
      </w:rPr>
    </w:lvl>
    <w:lvl w:ilvl="8" w:tplc="C174080C">
      <w:start w:val="1"/>
      <w:numFmt w:val="bullet"/>
      <w:lvlText w:val=""/>
      <w:lvlJc w:val="left"/>
      <w:pPr>
        <w:ind w:left="1080" w:hanging="360"/>
      </w:pPr>
      <w:rPr>
        <w:rFonts w:ascii="Symbol" w:hAnsi="Symbol"/>
      </w:rPr>
    </w:lvl>
  </w:abstractNum>
  <w:abstractNum w:abstractNumId="1" w15:restartNumberingAfterBreak="0">
    <w:nsid w:val="0F2C43D5"/>
    <w:multiLevelType w:val="hybridMultilevel"/>
    <w:tmpl w:val="0B24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B38D5"/>
    <w:multiLevelType w:val="hybridMultilevel"/>
    <w:tmpl w:val="FDCE6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82F49"/>
    <w:multiLevelType w:val="hybridMultilevel"/>
    <w:tmpl w:val="7B6A3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2A331D"/>
    <w:multiLevelType w:val="hybridMultilevel"/>
    <w:tmpl w:val="3AAAE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7D5490"/>
    <w:multiLevelType w:val="hybridMultilevel"/>
    <w:tmpl w:val="AEA22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73285F"/>
    <w:multiLevelType w:val="hybridMultilevel"/>
    <w:tmpl w:val="F304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FC07EB"/>
    <w:multiLevelType w:val="hybridMultilevel"/>
    <w:tmpl w:val="FD9CD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0264069">
    <w:abstractNumId w:val="6"/>
  </w:num>
  <w:num w:numId="2" w16cid:durableId="2121144383">
    <w:abstractNumId w:val="5"/>
  </w:num>
  <w:num w:numId="3" w16cid:durableId="659232521">
    <w:abstractNumId w:val="7"/>
  </w:num>
  <w:num w:numId="4" w16cid:durableId="167142153">
    <w:abstractNumId w:val="0"/>
  </w:num>
  <w:num w:numId="5" w16cid:durableId="2029060323">
    <w:abstractNumId w:val="3"/>
  </w:num>
  <w:num w:numId="6" w16cid:durableId="465049642">
    <w:abstractNumId w:val="4"/>
  </w:num>
  <w:num w:numId="7" w16cid:durableId="656226621">
    <w:abstractNumId w:val="2"/>
  </w:num>
  <w:num w:numId="8" w16cid:durableId="1193224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E8"/>
    <w:rsid w:val="00026B47"/>
    <w:rsid w:val="0005398F"/>
    <w:rsid w:val="00091673"/>
    <w:rsid w:val="000A16B9"/>
    <w:rsid w:val="0013783B"/>
    <w:rsid w:val="001401B6"/>
    <w:rsid w:val="001427AB"/>
    <w:rsid w:val="00171A2C"/>
    <w:rsid w:val="00183666"/>
    <w:rsid w:val="00190648"/>
    <w:rsid w:val="001F6216"/>
    <w:rsid w:val="00243303"/>
    <w:rsid w:val="002610BE"/>
    <w:rsid w:val="002640DF"/>
    <w:rsid w:val="002754EB"/>
    <w:rsid w:val="002C057B"/>
    <w:rsid w:val="00301B7D"/>
    <w:rsid w:val="00333D43"/>
    <w:rsid w:val="003371D9"/>
    <w:rsid w:val="00343423"/>
    <w:rsid w:val="003B4DDB"/>
    <w:rsid w:val="003C16A2"/>
    <w:rsid w:val="003E473E"/>
    <w:rsid w:val="00413349"/>
    <w:rsid w:val="00490F7D"/>
    <w:rsid w:val="0049537B"/>
    <w:rsid w:val="004C02E2"/>
    <w:rsid w:val="004D6523"/>
    <w:rsid w:val="004E5755"/>
    <w:rsid w:val="00515896"/>
    <w:rsid w:val="00532C61"/>
    <w:rsid w:val="00593C56"/>
    <w:rsid w:val="005A1774"/>
    <w:rsid w:val="005B3FA3"/>
    <w:rsid w:val="005D329B"/>
    <w:rsid w:val="00621EE8"/>
    <w:rsid w:val="006A3FA6"/>
    <w:rsid w:val="006C71BF"/>
    <w:rsid w:val="006D3E58"/>
    <w:rsid w:val="006D6D66"/>
    <w:rsid w:val="006E1454"/>
    <w:rsid w:val="007105BD"/>
    <w:rsid w:val="00724F69"/>
    <w:rsid w:val="00785D1F"/>
    <w:rsid w:val="00866015"/>
    <w:rsid w:val="008D1C92"/>
    <w:rsid w:val="008F5FF1"/>
    <w:rsid w:val="0091137A"/>
    <w:rsid w:val="00956C8C"/>
    <w:rsid w:val="009749C0"/>
    <w:rsid w:val="00A8584B"/>
    <w:rsid w:val="00B33638"/>
    <w:rsid w:val="00B375C7"/>
    <w:rsid w:val="00B753F4"/>
    <w:rsid w:val="00B9401F"/>
    <w:rsid w:val="00BD342B"/>
    <w:rsid w:val="00C216CC"/>
    <w:rsid w:val="00C95389"/>
    <w:rsid w:val="00CA23A1"/>
    <w:rsid w:val="00D7053D"/>
    <w:rsid w:val="00DF3D79"/>
    <w:rsid w:val="00EE0502"/>
    <w:rsid w:val="00F05370"/>
    <w:rsid w:val="00F53407"/>
    <w:rsid w:val="00F91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78FD8"/>
  <w15:chartTrackingRefBased/>
  <w15:docId w15:val="{1A700E27-BE3F-4A75-8D1A-086E7088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E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E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E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E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E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E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EE8"/>
    <w:rPr>
      <w:rFonts w:eastAsiaTheme="majorEastAsia" w:cstheme="majorBidi"/>
      <w:color w:val="272727" w:themeColor="text1" w:themeTint="D8"/>
    </w:rPr>
  </w:style>
  <w:style w:type="paragraph" w:styleId="Title">
    <w:name w:val="Title"/>
    <w:basedOn w:val="Normal"/>
    <w:next w:val="Normal"/>
    <w:link w:val="TitleChar"/>
    <w:uiPriority w:val="10"/>
    <w:qFormat/>
    <w:rsid w:val="00621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EE8"/>
    <w:pPr>
      <w:spacing w:before="160"/>
      <w:jc w:val="center"/>
    </w:pPr>
    <w:rPr>
      <w:i/>
      <w:iCs/>
      <w:color w:val="404040" w:themeColor="text1" w:themeTint="BF"/>
    </w:rPr>
  </w:style>
  <w:style w:type="character" w:customStyle="1" w:styleId="QuoteChar">
    <w:name w:val="Quote Char"/>
    <w:basedOn w:val="DefaultParagraphFont"/>
    <w:link w:val="Quote"/>
    <w:uiPriority w:val="29"/>
    <w:rsid w:val="00621EE8"/>
    <w:rPr>
      <w:i/>
      <w:iCs/>
      <w:color w:val="404040" w:themeColor="text1" w:themeTint="BF"/>
    </w:rPr>
  </w:style>
  <w:style w:type="paragraph" w:styleId="ListParagraph">
    <w:name w:val="List Paragraph"/>
    <w:basedOn w:val="Normal"/>
    <w:uiPriority w:val="34"/>
    <w:qFormat/>
    <w:rsid w:val="00621EE8"/>
    <w:pPr>
      <w:ind w:left="720"/>
      <w:contextualSpacing/>
    </w:pPr>
  </w:style>
  <w:style w:type="character" w:styleId="IntenseEmphasis">
    <w:name w:val="Intense Emphasis"/>
    <w:basedOn w:val="DefaultParagraphFont"/>
    <w:uiPriority w:val="21"/>
    <w:qFormat/>
    <w:rsid w:val="00621EE8"/>
    <w:rPr>
      <w:i/>
      <w:iCs/>
      <w:color w:val="0F4761" w:themeColor="accent1" w:themeShade="BF"/>
    </w:rPr>
  </w:style>
  <w:style w:type="paragraph" w:styleId="IntenseQuote">
    <w:name w:val="Intense Quote"/>
    <w:basedOn w:val="Normal"/>
    <w:next w:val="Normal"/>
    <w:link w:val="IntenseQuoteChar"/>
    <w:uiPriority w:val="30"/>
    <w:qFormat/>
    <w:rsid w:val="00621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EE8"/>
    <w:rPr>
      <w:i/>
      <w:iCs/>
      <w:color w:val="0F4761" w:themeColor="accent1" w:themeShade="BF"/>
    </w:rPr>
  </w:style>
  <w:style w:type="character" w:styleId="IntenseReference">
    <w:name w:val="Intense Reference"/>
    <w:basedOn w:val="DefaultParagraphFont"/>
    <w:uiPriority w:val="32"/>
    <w:qFormat/>
    <w:rsid w:val="00621EE8"/>
    <w:rPr>
      <w:b/>
      <w:bCs/>
      <w:smallCaps/>
      <w:color w:val="0F4761" w:themeColor="accent1" w:themeShade="BF"/>
      <w:spacing w:val="5"/>
    </w:rPr>
  </w:style>
  <w:style w:type="paragraph" w:styleId="CommentText">
    <w:name w:val="annotation text"/>
    <w:basedOn w:val="Normal"/>
    <w:link w:val="CommentTextChar"/>
    <w:uiPriority w:val="99"/>
    <w:semiHidden/>
    <w:unhideWhenUsed/>
    <w:rsid w:val="00621EE8"/>
    <w:pPr>
      <w:spacing w:line="240" w:lineRule="auto"/>
    </w:pPr>
    <w:rPr>
      <w:sz w:val="20"/>
      <w:szCs w:val="20"/>
    </w:rPr>
  </w:style>
  <w:style w:type="character" w:customStyle="1" w:styleId="CommentTextChar">
    <w:name w:val="Comment Text Char"/>
    <w:basedOn w:val="DefaultParagraphFont"/>
    <w:link w:val="CommentText"/>
    <w:uiPriority w:val="99"/>
    <w:semiHidden/>
    <w:rsid w:val="00621EE8"/>
    <w:rPr>
      <w:sz w:val="20"/>
      <w:szCs w:val="20"/>
    </w:rPr>
  </w:style>
  <w:style w:type="table" w:styleId="TableGrid">
    <w:name w:val="Table Grid"/>
    <w:basedOn w:val="TableNormal"/>
    <w:uiPriority w:val="39"/>
    <w:rsid w:val="00621EE8"/>
    <w:pPr>
      <w:spacing w:after="0" w:line="240" w:lineRule="auto"/>
      <w:contextualSpacing/>
    </w:pPr>
    <w:rPr>
      <w:color w:val="595959"/>
      <w:kern w:val="0"/>
      <w:sz w:val="22"/>
      <w:szCs w:val="22"/>
      <w14:ligatures w14:val="none"/>
    </w:rPr>
    <w:tblPr/>
  </w:style>
  <w:style w:type="character" w:styleId="CommentReference">
    <w:name w:val="annotation reference"/>
    <w:basedOn w:val="DefaultParagraphFont"/>
    <w:uiPriority w:val="99"/>
    <w:semiHidden/>
    <w:unhideWhenUsed/>
    <w:rsid w:val="00621EE8"/>
    <w:rPr>
      <w:sz w:val="22"/>
      <w:szCs w:val="16"/>
    </w:rPr>
  </w:style>
  <w:style w:type="paragraph" w:styleId="CommentSubject">
    <w:name w:val="annotation subject"/>
    <w:basedOn w:val="CommentText"/>
    <w:next w:val="CommentText"/>
    <w:link w:val="CommentSubjectChar"/>
    <w:uiPriority w:val="99"/>
    <w:semiHidden/>
    <w:unhideWhenUsed/>
    <w:rsid w:val="00785D1F"/>
    <w:rPr>
      <w:b/>
      <w:bCs/>
    </w:rPr>
  </w:style>
  <w:style w:type="character" w:customStyle="1" w:styleId="CommentSubjectChar">
    <w:name w:val="Comment Subject Char"/>
    <w:basedOn w:val="CommentTextChar"/>
    <w:link w:val="CommentSubject"/>
    <w:uiPriority w:val="99"/>
    <w:semiHidden/>
    <w:rsid w:val="00785D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A32684461C4E2CB2202A1580F4495F"/>
        <w:category>
          <w:name w:val="General"/>
          <w:gallery w:val="placeholder"/>
        </w:category>
        <w:types>
          <w:type w:val="bbPlcHdr"/>
        </w:types>
        <w:behaviors>
          <w:behavior w:val="content"/>
        </w:behaviors>
        <w:guid w:val="{42386833-E24D-41F6-8C57-8BFA8186B418}"/>
      </w:docPartPr>
      <w:docPartBody>
        <w:p w:rsidR="001C798F" w:rsidRDefault="001C798F" w:rsidP="001C798F">
          <w:pPr>
            <w:pStyle w:val="79A32684461C4E2CB2202A1580F4495F"/>
          </w:pPr>
          <w:r w:rsidRPr="00CF1A49">
            <w:t>·</w:t>
          </w:r>
        </w:p>
      </w:docPartBody>
    </w:docPart>
    <w:docPart>
      <w:docPartPr>
        <w:name w:val="FAF29353058C4F00AB7E3FB48F8A6862"/>
        <w:category>
          <w:name w:val="General"/>
          <w:gallery w:val="placeholder"/>
        </w:category>
        <w:types>
          <w:type w:val="bbPlcHdr"/>
        </w:types>
        <w:behaviors>
          <w:behavior w:val="content"/>
        </w:behaviors>
        <w:guid w:val="{5AECC466-E447-46E8-B04D-EF2C5AF7C1D0}"/>
      </w:docPartPr>
      <w:docPartBody>
        <w:p w:rsidR="001C798F" w:rsidRDefault="001C798F" w:rsidP="001C798F">
          <w:pPr>
            <w:pStyle w:val="FAF29353058C4F00AB7E3FB48F8A6862"/>
          </w:pPr>
          <w:r w:rsidRPr="00CF1A49">
            <w:t>·</w:t>
          </w:r>
        </w:p>
      </w:docPartBody>
    </w:docPart>
    <w:docPart>
      <w:docPartPr>
        <w:name w:val="53F1E46EEED54EE88B82CC6CAF4A36FD"/>
        <w:category>
          <w:name w:val="General"/>
          <w:gallery w:val="placeholder"/>
        </w:category>
        <w:types>
          <w:type w:val="bbPlcHdr"/>
        </w:types>
        <w:behaviors>
          <w:behavior w:val="content"/>
        </w:behaviors>
        <w:guid w:val="{89EDC2BE-01F8-434A-B48D-0674C8CB6F4B}"/>
      </w:docPartPr>
      <w:docPartBody>
        <w:p w:rsidR="001C798F" w:rsidRDefault="001C798F" w:rsidP="001C798F">
          <w:pPr>
            <w:pStyle w:val="53F1E46EEED54EE88B82CC6CAF4A36FD"/>
          </w:pPr>
          <w:r w:rsidRPr="00CF1A49">
            <w:t>Skills</w:t>
          </w:r>
        </w:p>
      </w:docPartBody>
    </w:docPart>
    <w:docPart>
      <w:docPartPr>
        <w:name w:val="A333AA7259CA4CB68988112E6523198A"/>
        <w:category>
          <w:name w:val="General"/>
          <w:gallery w:val="placeholder"/>
        </w:category>
        <w:types>
          <w:type w:val="bbPlcHdr"/>
        </w:types>
        <w:behaviors>
          <w:behavior w:val="content"/>
        </w:behaviors>
        <w:guid w:val="{758EEF20-C7C8-4EC0-95EF-2699E9C06AD0}"/>
      </w:docPartPr>
      <w:docPartBody>
        <w:p w:rsidR="001C798F" w:rsidRDefault="001C798F" w:rsidP="001C798F">
          <w:pPr>
            <w:pStyle w:val="A333AA7259CA4CB68988112E6523198A"/>
          </w:pPr>
          <w:r w:rsidRPr="00CF1A49">
            <w:t>Experience</w:t>
          </w:r>
        </w:p>
      </w:docPartBody>
    </w:docPart>
    <w:docPart>
      <w:docPartPr>
        <w:name w:val="340E2CC90A2A4B57A3CDA07C94F739BE"/>
        <w:category>
          <w:name w:val="General"/>
          <w:gallery w:val="placeholder"/>
        </w:category>
        <w:types>
          <w:type w:val="bbPlcHdr"/>
        </w:types>
        <w:behaviors>
          <w:behavior w:val="content"/>
        </w:behaviors>
        <w:guid w:val="{EA0F5891-2AA9-44A1-8922-5A5B05C802BC}"/>
      </w:docPartPr>
      <w:docPartBody>
        <w:p w:rsidR="001C798F" w:rsidRDefault="001C798F" w:rsidP="001C798F">
          <w:pPr>
            <w:pStyle w:val="340E2CC90A2A4B57A3CDA07C94F739BE"/>
          </w:pPr>
          <w:r w:rsidRPr="00CF1A49">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8F"/>
    <w:rsid w:val="00026B47"/>
    <w:rsid w:val="00091673"/>
    <w:rsid w:val="000A16B9"/>
    <w:rsid w:val="0013783B"/>
    <w:rsid w:val="001401B6"/>
    <w:rsid w:val="001C798F"/>
    <w:rsid w:val="002754EB"/>
    <w:rsid w:val="003371D9"/>
    <w:rsid w:val="003E473E"/>
    <w:rsid w:val="004E5755"/>
    <w:rsid w:val="00515896"/>
    <w:rsid w:val="00593C56"/>
    <w:rsid w:val="005A1774"/>
    <w:rsid w:val="006D3E58"/>
    <w:rsid w:val="008060A3"/>
    <w:rsid w:val="00956C8C"/>
    <w:rsid w:val="00B375C7"/>
    <w:rsid w:val="00B44B46"/>
    <w:rsid w:val="00E11087"/>
    <w:rsid w:val="00E52E36"/>
    <w:rsid w:val="00EE0502"/>
    <w:rsid w:val="00F73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A32684461C4E2CB2202A1580F4495F">
    <w:name w:val="79A32684461C4E2CB2202A1580F4495F"/>
    <w:rsid w:val="001C798F"/>
  </w:style>
  <w:style w:type="paragraph" w:customStyle="1" w:styleId="FAF29353058C4F00AB7E3FB48F8A6862">
    <w:name w:val="FAF29353058C4F00AB7E3FB48F8A6862"/>
    <w:rsid w:val="001C798F"/>
  </w:style>
  <w:style w:type="paragraph" w:customStyle="1" w:styleId="53F1E46EEED54EE88B82CC6CAF4A36FD">
    <w:name w:val="53F1E46EEED54EE88B82CC6CAF4A36FD"/>
    <w:rsid w:val="001C798F"/>
  </w:style>
  <w:style w:type="paragraph" w:customStyle="1" w:styleId="A333AA7259CA4CB68988112E6523198A">
    <w:name w:val="A333AA7259CA4CB68988112E6523198A"/>
    <w:rsid w:val="001C798F"/>
  </w:style>
  <w:style w:type="paragraph" w:customStyle="1" w:styleId="340E2CC90A2A4B57A3CDA07C94F739BE">
    <w:name w:val="340E2CC90A2A4B57A3CDA07C94F739BE"/>
    <w:rsid w:val="001C79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13005</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Caldwell</dc:creator>
  <cp:keywords/>
  <dc:description/>
  <cp:lastModifiedBy>Peter Caldwell</cp:lastModifiedBy>
  <cp:revision>3</cp:revision>
  <dcterms:created xsi:type="dcterms:W3CDTF">2025-08-02T04:39:00Z</dcterms:created>
  <dcterms:modified xsi:type="dcterms:W3CDTF">2025-08-02T04:41:00Z</dcterms:modified>
</cp:coreProperties>
</file>