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FADWA B. TALJE</w:t>
      </w:r>
    </w:p>
    <w:p>
      <w:r>
        <w:t>Houston, TX | (832) 577-3081 | fbdayeh@gmail.com</w:t>
      </w:r>
    </w:p>
    <w:p>
      <w:pPr>
        <w:pStyle w:val="Heading1"/>
      </w:pPr>
      <w:r>
        <w:t>OBJECTIVE</w:t>
      </w:r>
    </w:p>
    <w:p>
      <w:r>
        <w:t>Dedicated and results-driven early childhood education leader with extensive experience in instructional oversight, staff development, and operational management. Proven ability to lead teams, ensure compliance, and drive educational excellence across multiple classrooms and programs. Seeking a Director role where I can leverage my leadership, communication, and organizational expertise to advance quality standards and foster a culture of continuous improvement.</w:t>
      </w:r>
    </w:p>
    <w:p>
      <w:pPr>
        <w:pStyle w:val="Heading1"/>
      </w:pPr>
      <w:r>
        <w:t>EDUCATION</w:t>
      </w:r>
    </w:p>
    <w:p>
      <w:r>
        <w:t>University of Houston–Downtown, Houston, TX</w:t>
        <w:br/>
        <w:t>Bachelor of Science in Interdisciplinary Studies | GPA: 4.0 | Class of 2017</w:t>
        <w:br/>
        <w:t>Minors: Communication and Education</w:t>
      </w:r>
    </w:p>
    <w:p>
      <w:r>
        <w:t>Lone Star College – Cy-Fair, Houston, TX</w:t>
        <w:br/>
        <w:t>Completed coursework toward Interdisciplinary Studies | GPA: 4.0</w:t>
      </w:r>
    </w:p>
    <w:p>
      <w:pPr>
        <w:pStyle w:val="Heading1"/>
      </w:pPr>
      <w:r>
        <w:t>PROFESSIONAL EXPERIENCE</w:t>
      </w:r>
    </w:p>
    <w:p>
      <w:pPr>
        <w:pStyle w:val="ListBullet"/>
      </w:pPr>
      <w:r>
        <w:t>Primrose School at Crossroads, Houston, TX</w:t>
      </w:r>
    </w:p>
    <w:p>
      <w:r>
        <w:rPr>
          <w:b/>
        </w:rPr>
        <w:t>Education Director | June 2025 – Present</w:t>
        <w:br/>
      </w:r>
    </w:p>
    <w:p>
      <w:pPr>
        <w:pStyle w:val="ListBullet2"/>
      </w:pPr>
      <w:r>
        <w:t>Direct and manage all educational operations, ensuring curriculum fidelity and compliance with state licensing standards.</w:t>
      </w:r>
    </w:p>
    <w:p>
      <w:pPr>
        <w:pStyle w:val="ListBullet2"/>
      </w:pPr>
      <w:r>
        <w:t>Lead teacher evaluations, coaching, and development initiatives to maintain instructional quality and employee engagement.</w:t>
      </w:r>
    </w:p>
    <w:p>
      <w:pPr>
        <w:pStyle w:val="ListBullet2"/>
      </w:pPr>
      <w:r>
        <w:t>Implement professional training programs to improve staff retention and teaching effectiveness.</w:t>
      </w:r>
    </w:p>
    <w:p>
      <w:pPr>
        <w:pStyle w:val="ListBullet2"/>
      </w:pPr>
      <w:r>
        <w:t>Partner with administrative leadership to achieve school-wide performance, enrollment, and quality goals.</w:t>
      </w:r>
    </w:p>
    <w:p>
      <w:pPr>
        <w:pStyle w:val="ListBullet"/>
      </w:pPr>
      <w:r>
        <w:t>Primrose Schools, Houston, TX</w:t>
      </w:r>
    </w:p>
    <w:p>
      <w:r>
        <w:rPr>
          <w:b/>
        </w:rPr>
        <w:t>Lead Pre-K Teacher &amp; Leadership Manager | October 2021 – June 2025</w:t>
        <w:br/>
      </w:r>
    </w:p>
    <w:p>
      <w:pPr>
        <w:pStyle w:val="ListBullet2"/>
      </w:pPr>
      <w:r>
        <w:t>Designed and implemented Pre-K curriculum emphasizing kindergarten readiness and socio-emotional growth.</w:t>
      </w:r>
    </w:p>
    <w:p>
      <w:pPr>
        <w:pStyle w:val="ListBullet2"/>
      </w:pPr>
      <w:r>
        <w:t>Mentored and trained new teachers, fostering a collaborative and high-performing team culture.</w:t>
      </w:r>
    </w:p>
    <w:p>
      <w:pPr>
        <w:pStyle w:val="ListBullet2"/>
      </w:pPr>
      <w:r>
        <w:t>Supported administrative functions including scheduling, event planning, and teacher development.</w:t>
      </w:r>
    </w:p>
    <w:p>
      <w:pPr>
        <w:pStyle w:val="ListBullet2"/>
      </w:pPr>
      <w:r>
        <w:t>Assisted in maintaining compliance with licensing and accreditation standards.</w:t>
      </w:r>
    </w:p>
    <w:p>
      <w:pPr>
        <w:pStyle w:val="ListBullet"/>
      </w:pPr>
      <w:r>
        <w:t>Fort Bend Heart Center – Dr. Naim Al-Adli, Houston, TX</w:t>
      </w:r>
    </w:p>
    <w:p>
      <w:r>
        <w:rPr>
          <w:b/>
        </w:rPr>
        <w:t xml:space="preserve">Office Manager / Medical Assistant | </w:t>
        <w:br/>
      </w:r>
    </w:p>
    <w:p>
      <w:pPr>
        <w:pStyle w:val="ListBullet2"/>
      </w:pPr>
      <w:r>
        <w:t>Supervised daily office operations, patient flow, and administrative compliance.</w:t>
      </w:r>
    </w:p>
    <w:p>
      <w:pPr>
        <w:pStyle w:val="ListBullet2"/>
      </w:pPr>
      <w:r>
        <w:t>Coordinated scheduling, patient care, and communication between departments.</w:t>
      </w:r>
    </w:p>
    <w:p>
      <w:pPr>
        <w:pStyle w:val="ListBullet2"/>
      </w:pPr>
      <w:r>
        <w:t>Oversaw supply management and recordkeeping, ensuring operational efficiency and HIPAA compliance.</w:t>
      </w:r>
    </w:p>
    <w:p>
      <w:pPr>
        <w:pStyle w:val="ListBullet"/>
      </w:pPr>
      <w:r>
        <w:t>Better Beginning Learning Center, Houston, TX</w:t>
      </w:r>
    </w:p>
    <w:p>
      <w:r>
        <w:rPr>
          <w:b/>
        </w:rPr>
        <w:t>Lead Teacher / Co-Teacher (Part-Time) | May 2015 – Jan 2016</w:t>
        <w:br/>
      </w:r>
    </w:p>
    <w:p>
      <w:pPr>
        <w:pStyle w:val="ListBullet2"/>
      </w:pPr>
      <w:r>
        <w:t>Developed engaging, developmentally appropriate learning experiences for early learners.</w:t>
      </w:r>
    </w:p>
    <w:p>
      <w:pPr>
        <w:pStyle w:val="ListBullet2"/>
      </w:pPr>
      <w:r>
        <w:t>Supported classroom management and parent communication to enhance family engagement.</w:t>
      </w:r>
    </w:p>
    <w:p>
      <w:pPr>
        <w:pStyle w:val="ListBullet"/>
      </w:pPr>
      <w:r>
        <w:t>Lone Star College Cyber Café, Houston, TX</w:t>
      </w:r>
    </w:p>
    <w:p>
      <w:r>
        <w:rPr>
          <w:b/>
        </w:rPr>
        <w:t>Co-Manager | Dec 2014 – Apr 2015</w:t>
        <w:br/>
      </w:r>
    </w:p>
    <w:p>
      <w:pPr>
        <w:pStyle w:val="ListBullet2"/>
      </w:pPr>
      <w:r>
        <w:t>Trained and supervised new staff, managed inventory, and maintained quality service standards.</w:t>
      </w:r>
    </w:p>
    <w:p>
      <w:pPr>
        <w:pStyle w:val="ListBullet"/>
      </w:pPr>
      <w:r>
        <w:t>Nine West Outlet Mall, Houston, TX</w:t>
      </w:r>
    </w:p>
    <w:p>
      <w:r>
        <w:rPr>
          <w:b/>
        </w:rPr>
        <w:t>Customer Service Representative | Aug 2013 – Jan 2014</w:t>
        <w:br/>
      </w:r>
    </w:p>
    <w:p>
      <w:pPr>
        <w:pStyle w:val="ListBullet2"/>
      </w:pPr>
      <w:r>
        <w:t>Supported sales operations, maintained inventory, and delivered high-quality customer service.</w:t>
      </w:r>
    </w:p>
    <w:p>
      <w:pPr>
        <w:pStyle w:val="Heading1"/>
      </w:pPr>
      <w:r>
        <w:t>VOLUNTEER EXPERIENCE</w:t>
      </w:r>
    </w:p>
    <w:p>
      <w:r>
        <w:t>Adam Elementary School, Houston, TX</w:t>
        <w:br/>
        <w:t>Reading Support Volunteer | Fall 2013 – Spring 2015</w:t>
        <w:br/>
        <w:t>- Provided individualized literacy support and mentoring for early readers.</w:t>
      </w:r>
    </w:p>
    <w:p>
      <w:pPr>
        <w:pStyle w:val="Heading1"/>
      </w:pPr>
      <w:r>
        <w:t>AWARDS &amp; HONORS</w:t>
      </w:r>
    </w:p>
    <w:p>
      <w:r>
        <w:t>Dean’s List (3 semesters)</w:t>
        <w:br/>
        <w:t>Member of: The National Society of Leadership and Success | Golden Key International Honour Society | Tau Sigma Honor Society</w:t>
      </w:r>
    </w:p>
    <w:p>
      <w:pPr>
        <w:pStyle w:val="Heading1"/>
      </w:pPr>
      <w:r>
        <w:t>SKILLS</w:t>
      </w:r>
    </w:p>
    <w:p>
      <w:r>
        <w:t>Leadership &amp; Staff Development</w:t>
        <w:br/>
        <w:t>Early Childhood Education &amp; Compliance</w:t>
        <w:br/>
        <w:t>Curriculum Planning &amp; Assessment</w:t>
        <w:br/>
        <w:t>Teacher Coaching &amp; Retention Strategies</w:t>
        <w:br/>
        <w:t>Organizational &amp; Communication Skills</w:t>
        <w:br/>
        <w:t>Microsoft Office Suite (Word, Excel, PowerPoint, Outlook)</w:t>
        <w:br/>
        <w:t>Languages: Fluent in English and Arabic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