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06DA" w14:textId="77777777" w:rsidR="00FE53B4" w:rsidRDefault="00FE53B4"/>
    <w:p w14:paraId="648F0767" w14:textId="77777777" w:rsidR="00034805" w:rsidRPr="00034805" w:rsidRDefault="00034805" w:rsidP="00034805">
      <w:pPr>
        <w:pBdr>
          <w:bottom w:val="single" w:sz="12" w:space="1" w:color="000000"/>
        </w:pBdr>
        <w:jc w:val="center"/>
        <w:rPr>
          <w:rFonts w:cstheme="minorHAnsi"/>
          <w:b/>
          <w:bCs/>
          <w:kern w:val="40"/>
        </w:rPr>
      </w:pPr>
      <w:r w:rsidRPr="00034805">
        <w:rPr>
          <w:rFonts w:cstheme="minorHAnsi"/>
          <w:b/>
          <w:bCs/>
          <w:kern w:val="40"/>
        </w:rPr>
        <w:t>Kim Williams</w:t>
      </w:r>
    </w:p>
    <w:p w14:paraId="06FCAD3C" w14:textId="567C8EC6" w:rsidR="00034805" w:rsidRPr="002E3F59" w:rsidRDefault="00034805" w:rsidP="00034805">
      <w:pPr>
        <w:pBdr>
          <w:bottom w:val="single" w:sz="12" w:space="1" w:color="000000"/>
        </w:pBdr>
        <w:jc w:val="center"/>
        <w:rPr>
          <w:rFonts w:eastAsia="Times New Roman" w:cstheme="minorHAnsi"/>
        </w:rPr>
      </w:pPr>
      <w:r w:rsidRPr="00747815">
        <w:rPr>
          <w:rFonts w:cstheme="minorHAnsi"/>
          <w:kern w:val="40"/>
        </w:rPr>
        <w:t xml:space="preserve">Brooklyn, NY </w:t>
      </w:r>
      <w:r w:rsidRPr="00747815">
        <w:rPr>
          <w:rFonts w:cstheme="minorHAnsi"/>
        </w:rPr>
        <w:t>|</w:t>
      </w:r>
      <w:r w:rsidRPr="00747815">
        <w:rPr>
          <w:rFonts w:cstheme="minorHAnsi"/>
          <w:kern w:val="40"/>
        </w:rPr>
        <w:t xml:space="preserve"> </w:t>
      </w:r>
      <w:r>
        <w:rPr>
          <w:rFonts w:cstheme="minorHAnsi"/>
          <w:kern w:val="40"/>
        </w:rPr>
        <w:t>631-525-4518</w:t>
      </w:r>
      <w:r w:rsidRPr="00747815">
        <w:rPr>
          <w:rFonts w:cstheme="minorHAnsi"/>
          <w:kern w:val="40"/>
        </w:rPr>
        <w:t xml:space="preserve"> </w:t>
      </w:r>
      <w:r w:rsidRPr="00747815">
        <w:rPr>
          <w:rFonts w:cstheme="minorHAnsi"/>
        </w:rPr>
        <w:t>|</w:t>
      </w:r>
      <w:r w:rsidRPr="00747815">
        <w:rPr>
          <w:rFonts w:cstheme="minorHAnsi"/>
          <w:kern w:val="40"/>
        </w:rPr>
        <w:t xml:space="preserve"> </w:t>
      </w:r>
      <w:hyperlink r:id="rId5" w:history="1">
        <w:r w:rsidRPr="003374C4">
          <w:rPr>
            <w:rStyle w:val="Hyperlink"/>
            <w:rFonts w:cstheme="minorHAnsi"/>
            <w:kern w:val="40"/>
          </w:rPr>
          <w:t>wkimwilliams4@aol.com</w:t>
        </w:r>
      </w:hyperlink>
    </w:p>
    <w:p w14:paraId="574FB914" w14:textId="77777777" w:rsidR="001A5A37" w:rsidRPr="001A5A37" w:rsidRDefault="001A5A37" w:rsidP="001A5A37">
      <w:pPr>
        <w:pStyle w:val="NoSpacing"/>
        <w:jc w:val="center"/>
        <w:rPr>
          <w:rFonts w:cstheme="minorHAnsi"/>
          <w:b/>
          <w:bCs/>
        </w:rPr>
      </w:pPr>
      <w:r w:rsidRPr="001A5A37">
        <w:rPr>
          <w:rFonts w:cstheme="minorHAnsi"/>
          <w:b/>
          <w:bCs/>
        </w:rPr>
        <w:t>Summary</w:t>
      </w:r>
    </w:p>
    <w:p w14:paraId="287C23FC" w14:textId="77777777" w:rsidR="001A5A37" w:rsidRPr="001A5A37" w:rsidRDefault="001A5A37" w:rsidP="001A5A37">
      <w:pPr>
        <w:pStyle w:val="NoSpacing"/>
        <w:rPr>
          <w:rFonts w:cstheme="minorHAnsi"/>
        </w:rPr>
      </w:pPr>
    </w:p>
    <w:p w14:paraId="3D7D4DB8" w14:textId="07DA002F" w:rsidR="001A5A37" w:rsidRPr="001A5A37" w:rsidRDefault="001A5A37" w:rsidP="001A5A37">
      <w:pPr>
        <w:pStyle w:val="NoSpacing"/>
        <w:rPr>
          <w:rFonts w:cstheme="minorHAnsi"/>
        </w:rPr>
      </w:pPr>
      <w:r w:rsidRPr="001A5A37">
        <w:rPr>
          <w:rFonts w:cstheme="minorHAnsi"/>
        </w:rPr>
        <w:t xml:space="preserve">Dedicated health insurance professional with strong customer service </w:t>
      </w:r>
      <w:r w:rsidR="00921E90">
        <w:rPr>
          <w:rFonts w:cstheme="minorHAnsi"/>
        </w:rPr>
        <w:t>skills</w:t>
      </w:r>
      <w:r w:rsidRPr="001A5A37">
        <w:rPr>
          <w:rFonts w:cstheme="minorHAnsi"/>
        </w:rPr>
        <w:t xml:space="preserve"> and 15 years’ experience, including conducting market research, </w:t>
      </w:r>
      <w:proofErr w:type="gramStart"/>
      <w:r w:rsidRPr="001A5A37">
        <w:rPr>
          <w:rFonts w:cstheme="minorHAnsi"/>
        </w:rPr>
        <w:t>reviewing</w:t>
      </w:r>
      <w:proofErr w:type="gramEnd"/>
      <w:r w:rsidRPr="001A5A37">
        <w:rPr>
          <w:rFonts w:cstheme="minorHAnsi"/>
        </w:rPr>
        <w:t xml:space="preserve"> and editing insurance applications, Medicare and Medicaid reports and documentation</w:t>
      </w:r>
      <w:r w:rsidR="00921E90">
        <w:rPr>
          <w:rFonts w:cstheme="minorHAnsi"/>
        </w:rPr>
        <w:t>,</w:t>
      </w:r>
      <w:r w:rsidRPr="001A5A37">
        <w:rPr>
          <w:rFonts w:cstheme="minorHAnsi"/>
        </w:rPr>
        <w:t xml:space="preserve"> and invoice generation.</w:t>
      </w:r>
      <w:r w:rsidRPr="001A5A37">
        <w:rPr>
          <w:rFonts w:cstheme="minorHAnsi"/>
        </w:rPr>
        <w:tab/>
      </w:r>
    </w:p>
    <w:p w14:paraId="0B1B5726" w14:textId="77777777" w:rsidR="001A5A37" w:rsidRPr="001A5A37" w:rsidRDefault="001A5A37" w:rsidP="001A5A37">
      <w:pPr>
        <w:pStyle w:val="NoSpacing"/>
        <w:rPr>
          <w:rFonts w:cstheme="minorHAnsi"/>
          <w:b/>
          <w:i/>
        </w:rPr>
      </w:pPr>
    </w:p>
    <w:p w14:paraId="32EB1556" w14:textId="77777777" w:rsidR="001A5A37" w:rsidRPr="001A5A37" w:rsidRDefault="001A5A37" w:rsidP="001A5A37">
      <w:pPr>
        <w:pStyle w:val="NoSpacing"/>
        <w:jc w:val="center"/>
        <w:rPr>
          <w:rFonts w:cstheme="minorHAnsi"/>
          <w:b/>
          <w:iCs/>
        </w:rPr>
      </w:pPr>
      <w:r w:rsidRPr="001A5A37">
        <w:rPr>
          <w:rFonts w:cstheme="minorHAnsi"/>
          <w:b/>
          <w:iCs/>
        </w:rPr>
        <w:t>Experience</w:t>
      </w:r>
    </w:p>
    <w:p w14:paraId="7F9E577C" w14:textId="77777777" w:rsidR="001A5A37" w:rsidRPr="001A5A37" w:rsidRDefault="001A5A37" w:rsidP="001A5A37">
      <w:pPr>
        <w:pStyle w:val="NoSpacing"/>
        <w:rPr>
          <w:rFonts w:cstheme="minorHAnsi"/>
          <w:b/>
          <w:i/>
        </w:rPr>
      </w:pPr>
    </w:p>
    <w:p w14:paraId="788F28AE" w14:textId="5D8CD2BF" w:rsidR="001A5A37" w:rsidRPr="001A5A37" w:rsidRDefault="001A5A37" w:rsidP="001A5A37">
      <w:pPr>
        <w:pStyle w:val="NoSpacing"/>
        <w:rPr>
          <w:rFonts w:cstheme="minorHAnsi"/>
          <w:b/>
        </w:rPr>
      </w:pPr>
      <w:r w:rsidRPr="001A5A37">
        <w:rPr>
          <w:rFonts w:cstheme="minorHAnsi"/>
          <w:b/>
        </w:rPr>
        <w:t xml:space="preserve">Freelance Life Insurance Sales, </w:t>
      </w:r>
      <w:r w:rsidRPr="001A5A37">
        <w:rPr>
          <w:rFonts w:cstheme="minorHAnsi"/>
          <w:bCs/>
        </w:rPr>
        <w:t>Brooklyn, NY</w:t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  <w:t xml:space="preserve">   </w:t>
      </w:r>
      <w:r w:rsidRPr="001A5A37">
        <w:rPr>
          <w:rFonts w:cstheme="minorHAnsi"/>
          <w:bCs/>
        </w:rPr>
        <w:t>November 2021 - Present</w:t>
      </w:r>
    </w:p>
    <w:p w14:paraId="27188623" w14:textId="77777777" w:rsidR="001A5A37" w:rsidRPr="001A5A37" w:rsidRDefault="001A5A37" w:rsidP="001A5A37">
      <w:pPr>
        <w:pStyle w:val="NoSpacing"/>
        <w:rPr>
          <w:rFonts w:cstheme="minorHAnsi"/>
          <w:bCs/>
          <w:i/>
          <w:iCs/>
        </w:rPr>
      </w:pPr>
      <w:r w:rsidRPr="001A5A37">
        <w:rPr>
          <w:rFonts w:cstheme="minorHAnsi"/>
          <w:bCs/>
          <w:i/>
          <w:iCs/>
        </w:rPr>
        <w:t>Life Insurance Sales Representative</w:t>
      </w:r>
    </w:p>
    <w:p w14:paraId="72DEA7FB" w14:textId="77777777" w:rsidR="001A5A37" w:rsidRPr="001A5A37" w:rsidRDefault="001A5A37" w:rsidP="001A5A37">
      <w:pPr>
        <w:pStyle w:val="NoSpacing"/>
        <w:numPr>
          <w:ilvl w:val="0"/>
          <w:numId w:val="3"/>
        </w:numPr>
        <w:rPr>
          <w:rFonts w:cstheme="minorHAnsi"/>
        </w:rPr>
      </w:pPr>
      <w:r w:rsidRPr="001A5A37">
        <w:rPr>
          <w:rFonts w:cstheme="minorHAnsi"/>
        </w:rPr>
        <w:t xml:space="preserve">Review client coverage needs and recommend appropriate coverage levels </w:t>
      </w:r>
    </w:p>
    <w:p w14:paraId="290E8521" w14:textId="77777777" w:rsidR="001A5A37" w:rsidRPr="001A5A37" w:rsidRDefault="001A5A37" w:rsidP="001A5A37">
      <w:pPr>
        <w:pStyle w:val="NoSpacing"/>
        <w:numPr>
          <w:ilvl w:val="0"/>
          <w:numId w:val="3"/>
        </w:numPr>
        <w:rPr>
          <w:rFonts w:cstheme="minorHAnsi"/>
        </w:rPr>
      </w:pPr>
      <w:r w:rsidRPr="001A5A37">
        <w:rPr>
          <w:rFonts w:cstheme="minorHAnsi"/>
        </w:rPr>
        <w:t>Review and correct any discrepancies on policy limits and coverage prior to policy being bound</w:t>
      </w:r>
    </w:p>
    <w:p w14:paraId="488A82B4" w14:textId="77777777" w:rsidR="00281E35" w:rsidRDefault="001A5A37" w:rsidP="001A5A37">
      <w:pPr>
        <w:pStyle w:val="NoSpacing"/>
        <w:numPr>
          <w:ilvl w:val="0"/>
          <w:numId w:val="3"/>
        </w:numPr>
        <w:rPr>
          <w:rFonts w:cstheme="minorHAnsi"/>
        </w:rPr>
      </w:pPr>
      <w:r w:rsidRPr="001A5A37">
        <w:rPr>
          <w:rFonts w:cstheme="minorHAnsi"/>
        </w:rPr>
        <w:t>Update and maintain client/insured database</w:t>
      </w:r>
    </w:p>
    <w:p w14:paraId="2D15F963" w14:textId="7AC35C56" w:rsidR="001A5A37" w:rsidRPr="001A5A37" w:rsidRDefault="00281E35" w:rsidP="001A5A37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</w:t>
      </w:r>
      <w:r w:rsidR="00E555E5">
        <w:rPr>
          <w:rFonts w:cstheme="minorHAnsi"/>
        </w:rPr>
        <w:t xml:space="preserve">rack and </w:t>
      </w:r>
      <w:r w:rsidR="001A5A37" w:rsidRPr="001A5A37">
        <w:rPr>
          <w:rFonts w:cstheme="minorHAnsi"/>
        </w:rPr>
        <w:t>review upcoming policy renewals</w:t>
      </w:r>
    </w:p>
    <w:p w14:paraId="3F0D1FDC" w14:textId="77777777" w:rsidR="001A5A37" w:rsidRPr="001A5A37" w:rsidRDefault="001A5A37" w:rsidP="001A5A37">
      <w:pPr>
        <w:pStyle w:val="NoSpacing"/>
        <w:numPr>
          <w:ilvl w:val="0"/>
          <w:numId w:val="3"/>
        </w:numPr>
        <w:rPr>
          <w:rFonts w:cstheme="minorHAnsi"/>
        </w:rPr>
      </w:pPr>
      <w:r w:rsidRPr="001A5A37">
        <w:rPr>
          <w:rFonts w:cstheme="minorHAnsi"/>
        </w:rPr>
        <w:t>Prepare marketing material for presentations to new and existing clients</w:t>
      </w:r>
    </w:p>
    <w:p w14:paraId="758C0D0A" w14:textId="77777777" w:rsidR="001A5A37" w:rsidRPr="001A5A37" w:rsidRDefault="001A5A37" w:rsidP="001A5A37">
      <w:pPr>
        <w:pStyle w:val="NoSpacing"/>
        <w:rPr>
          <w:rFonts w:cstheme="minorHAnsi"/>
          <w:b/>
          <w:i/>
        </w:rPr>
      </w:pPr>
    </w:p>
    <w:p w14:paraId="18DD3BD6" w14:textId="7E7DD9ED" w:rsidR="001A5A37" w:rsidRPr="001A5A37" w:rsidRDefault="001A5A37" w:rsidP="001A5A37">
      <w:pPr>
        <w:pStyle w:val="NoSpacing"/>
        <w:rPr>
          <w:rFonts w:cstheme="minorHAnsi"/>
          <w:b/>
        </w:rPr>
      </w:pPr>
      <w:proofErr w:type="spellStart"/>
      <w:r w:rsidRPr="001A5A37">
        <w:rPr>
          <w:rFonts w:cstheme="minorHAnsi"/>
          <w:b/>
        </w:rPr>
        <w:t>MetroPlus</w:t>
      </w:r>
      <w:proofErr w:type="spellEnd"/>
      <w:r w:rsidRPr="001A5A37">
        <w:rPr>
          <w:rFonts w:cstheme="minorHAnsi"/>
          <w:b/>
        </w:rPr>
        <w:t xml:space="preserve">, </w:t>
      </w:r>
      <w:r w:rsidRPr="001A5A37">
        <w:rPr>
          <w:rFonts w:cstheme="minorHAnsi"/>
          <w:bCs/>
        </w:rPr>
        <w:t>New York, NY</w:t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Cs/>
        </w:rPr>
        <w:t>July 2008 – November 2021</w:t>
      </w:r>
    </w:p>
    <w:p w14:paraId="7A4D3650" w14:textId="50A506A9" w:rsidR="001A5A37" w:rsidRPr="001A5A37" w:rsidRDefault="001A5A37" w:rsidP="001A5A37">
      <w:pPr>
        <w:pStyle w:val="NoSpacing"/>
        <w:rPr>
          <w:rFonts w:cstheme="minorHAnsi"/>
          <w:bCs/>
          <w:i/>
          <w:iCs/>
        </w:rPr>
      </w:pPr>
      <w:r w:rsidRPr="001A5A37">
        <w:rPr>
          <w:rFonts w:cstheme="minorHAnsi"/>
          <w:bCs/>
          <w:i/>
          <w:iCs/>
        </w:rPr>
        <w:t>Senior Medicare Benefits Specialist</w:t>
      </w:r>
    </w:p>
    <w:p w14:paraId="72CDEBD7" w14:textId="77777777" w:rsidR="00383B56" w:rsidRDefault="001A5A37" w:rsidP="001A5A37">
      <w:pPr>
        <w:pStyle w:val="NoSpacing"/>
        <w:numPr>
          <w:ilvl w:val="0"/>
          <w:numId w:val="1"/>
        </w:numPr>
        <w:rPr>
          <w:rFonts w:cstheme="minorHAnsi"/>
        </w:rPr>
      </w:pPr>
      <w:r w:rsidRPr="001A5A37">
        <w:rPr>
          <w:rFonts w:cstheme="minorHAnsi"/>
        </w:rPr>
        <w:t>Inputted and maintained client database, including placement of coverage, invoice payments and overpayments</w:t>
      </w:r>
      <w:r w:rsidR="00383B56">
        <w:rPr>
          <w:rFonts w:cstheme="minorHAnsi"/>
        </w:rPr>
        <w:t>,</w:t>
      </w:r>
      <w:r w:rsidRPr="001A5A37">
        <w:rPr>
          <w:rFonts w:cstheme="minorHAnsi"/>
        </w:rPr>
        <w:t xml:space="preserve"> and insurance cards </w:t>
      </w:r>
    </w:p>
    <w:p w14:paraId="7F299664" w14:textId="4428F864" w:rsidR="001A5A37" w:rsidRPr="001A5A37" w:rsidRDefault="001A5A37" w:rsidP="001A5A37">
      <w:pPr>
        <w:pStyle w:val="NoSpacing"/>
        <w:numPr>
          <w:ilvl w:val="0"/>
          <w:numId w:val="1"/>
        </w:numPr>
        <w:rPr>
          <w:rFonts w:cstheme="minorHAnsi"/>
        </w:rPr>
      </w:pPr>
      <w:r w:rsidRPr="001A5A37">
        <w:rPr>
          <w:rFonts w:cstheme="minorHAnsi"/>
        </w:rPr>
        <w:t>Client liaison for items such as medical cards and address updates</w:t>
      </w:r>
    </w:p>
    <w:p w14:paraId="797B79EE" w14:textId="77777777" w:rsidR="001A5A37" w:rsidRPr="001A5A37" w:rsidRDefault="001A5A37" w:rsidP="001A5A37">
      <w:pPr>
        <w:pStyle w:val="NoSpacing"/>
        <w:numPr>
          <w:ilvl w:val="0"/>
          <w:numId w:val="1"/>
        </w:numPr>
        <w:rPr>
          <w:rFonts w:cstheme="minorHAnsi"/>
        </w:rPr>
      </w:pPr>
      <w:r w:rsidRPr="001A5A37">
        <w:rPr>
          <w:rFonts w:cstheme="minorHAnsi"/>
        </w:rPr>
        <w:t xml:space="preserve">Monitored and coordinated policy renewals with clients </w:t>
      </w:r>
    </w:p>
    <w:p w14:paraId="11018631" w14:textId="617AA406" w:rsidR="001A5A37" w:rsidRPr="001A5A37" w:rsidRDefault="001A5A37" w:rsidP="001A5A37">
      <w:pPr>
        <w:pStyle w:val="NoSpacing"/>
        <w:numPr>
          <w:ilvl w:val="0"/>
          <w:numId w:val="1"/>
        </w:numPr>
        <w:rPr>
          <w:rFonts w:cstheme="minorHAnsi"/>
        </w:rPr>
      </w:pPr>
      <w:r w:rsidRPr="001A5A37">
        <w:rPr>
          <w:rFonts w:cstheme="minorHAnsi"/>
        </w:rPr>
        <w:t>Organized and presented</w:t>
      </w:r>
      <w:r w:rsidR="00383B56">
        <w:rPr>
          <w:rFonts w:cstheme="minorHAnsi"/>
        </w:rPr>
        <w:t xml:space="preserve"> at</w:t>
      </w:r>
      <w:r w:rsidRPr="001A5A37">
        <w:rPr>
          <w:rFonts w:cstheme="minorHAnsi"/>
        </w:rPr>
        <w:t xml:space="preserve"> marketing events for potential clients and coordinated with vendors</w:t>
      </w:r>
    </w:p>
    <w:p w14:paraId="0285BA7B" w14:textId="77777777" w:rsidR="001A5A37" w:rsidRPr="001A5A37" w:rsidRDefault="001A5A37" w:rsidP="001A5A37">
      <w:pPr>
        <w:pStyle w:val="NoSpacing"/>
        <w:rPr>
          <w:rFonts w:cstheme="minorHAnsi"/>
          <w:b/>
          <w:i/>
        </w:rPr>
      </w:pPr>
    </w:p>
    <w:p w14:paraId="5F4FA865" w14:textId="77777777" w:rsidR="001A5A37" w:rsidRPr="001A5A37" w:rsidRDefault="001A5A37" w:rsidP="001A5A37">
      <w:pPr>
        <w:pStyle w:val="NoSpacing"/>
        <w:rPr>
          <w:rFonts w:cstheme="minorHAnsi"/>
          <w:b/>
          <w:i/>
        </w:rPr>
      </w:pPr>
      <w:proofErr w:type="spellStart"/>
      <w:r w:rsidRPr="001A5A37">
        <w:rPr>
          <w:rFonts w:cstheme="minorHAnsi"/>
          <w:b/>
        </w:rPr>
        <w:t>Wellcare</w:t>
      </w:r>
      <w:proofErr w:type="spellEnd"/>
      <w:r w:rsidRPr="001A5A37">
        <w:rPr>
          <w:rFonts w:cstheme="minorHAnsi"/>
          <w:b/>
        </w:rPr>
        <w:t xml:space="preserve"> Inc., </w:t>
      </w:r>
      <w:r w:rsidRPr="001A5A37">
        <w:rPr>
          <w:rFonts w:cstheme="minorHAnsi"/>
          <w:bCs/>
        </w:rPr>
        <w:t>New York, NY</w:t>
      </w:r>
      <w:r w:rsidRPr="001A5A37">
        <w:rPr>
          <w:rFonts w:cstheme="minorHAnsi"/>
          <w:b/>
          <w:i/>
        </w:rPr>
        <w:tab/>
      </w:r>
      <w:r w:rsidRPr="001A5A37">
        <w:rPr>
          <w:rFonts w:cstheme="minorHAnsi"/>
          <w:b/>
          <w:i/>
        </w:rPr>
        <w:tab/>
      </w:r>
      <w:r w:rsidRPr="001A5A37">
        <w:rPr>
          <w:rFonts w:cstheme="minorHAnsi"/>
          <w:b/>
          <w:i/>
        </w:rPr>
        <w:tab/>
      </w:r>
      <w:r w:rsidRPr="001A5A37">
        <w:rPr>
          <w:rFonts w:cstheme="minorHAnsi"/>
          <w:b/>
          <w:i/>
        </w:rPr>
        <w:tab/>
      </w:r>
      <w:r w:rsidRPr="001A5A37">
        <w:rPr>
          <w:rFonts w:cstheme="minorHAnsi"/>
          <w:b/>
          <w:i/>
        </w:rPr>
        <w:tab/>
      </w:r>
      <w:r w:rsidRPr="001A5A37">
        <w:rPr>
          <w:rFonts w:cstheme="minorHAnsi"/>
          <w:b/>
        </w:rPr>
        <w:t xml:space="preserve">             </w:t>
      </w:r>
      <w:r w:rsidRPr="001A5A37">
        <w:rPr>
          <w:rFonts w:cstheme="minorHAnsi"/>
          <w:b/>
        </w:rPr>
        <w:tab/>
      </w:r>
      <w:r w:rsidRPr="001A5A37">
        <w:rPr>
          <w:rFonts w:cstheme="minorHAnsi"/>
          <w:bCs/>
        </w:rPr>
        <w:t>September 2007 – June 2008</w:t>
      </w:r>
      <w:r w:rsidRPr="001A5A37">
        <w:rPr>
          <w:rFonts w:cstheme="minorHAnsi"/>
          <w:b/>
        </w:rPr>
        <w:t xml:space="preserve"> </w:t>
      </w:r>
    </w:p>
    <w:p w14:paraId="0DFC0EE0" w14:textId="77777777" w:rsidR="001A5A37" w:rsidRPr="001A5A37" w:rsidRDefault="001A5A37" w:rsidP="001A5A37">
      <w:pPr>
        <w:pStyle w:val="NoSpacing"/>
        <w:rPr>
          <w:rFonts w:cstheme="minorHAnsi"/>
          <w:bCs/>
          <w:i/>
          <w:iCs/>
        </w:rPr>
      </w:pPr>
      <w:r w:rsidRPr="001A5A37">
        <w:rPr>
          <w:rFonts w:cstheme="minorHAnsi"/>
          <w:bCs/>
          <w:i/>
          <w:iCs/>
        </w:rPr>
        <w:t xml:space="preserve">Medicare Marketing Representative </w:t>
      </w:r>
    </w:p>
    <w:p w14:paraId="19D36C3D" w14:textId="77777777" w:rsidR="001A5A37" w:rsidRPr="001A5A37" w:rsidRDefault="001A5A37" w:rsidP="001A5A37">
      <w:pPr>
        <w:pStyle w:val="NoSpacing"/>
        <w:numPr>
          <w:ilvl w:val="0"/>
          <w:numId w:val="2"/>
        </w:numPr>
        <w:rPr>
          <w:rFonts w:cstheme="minorHAnsi"/>
        </w:rPr>
      </w:pPr>
      <w:r w:rsidRPr="001A5A37">
        <w:rPr>
          <w:rFonts w:cstheme="minorHAnsi"/>
        </w:rPr>
        <w:t>Recommended policy plans to clients to best meet their needs</w:t>
      </w:r>
    </w:p>
    <w:p w14:paraId="5EEC10DD" w14:textId="77777777" w:rsidR="001A5A37" w:rsidRPr="001A5A37" w:rsidRDefault="001A5A37" w:rsidP="001A5A37">
      <w:pPr>
        <w:pStyle w:val="NoSpacing"/>
        <w:numPr>
          <w:ilvl w:val="0"/>
          <w:numId w:val="2"/>
        </w:numPr>
        <w:rPr>
          <w:rFonts w:cstheme="minorHAnsi"/>
        </w:rPr>
      </w:pPr>
      <w:r w:rsidRPr="001A5A37">
        <w:rPr>
          <w:rFonts w:cstheme="minorHAnsi"/>
        </w:rPr>
        <w:t>Inputted and maintained client database</w:t>
      </w:r>
    </w:p>
    <w:p w14:paraId="214FCAAD" w14:textId="77777777" w:rsidR="001A5A37" w:rsidRPr="001A5A37" w:rsidRDefault="001A5A37" w:rsidP="001A5A37">
      <w:pPr>
        <w:pStyle w:val="NoSpacing"/>
        <w:numPr>
          <w:ilvl w:val="0"/>
          <w:numId w:val="2"/>
        </w:numPr>
        <w:rPr>
          <w:rFonts w:cstheme="minorHAnsi"/>
        </w:rPr>
      </w:pPr>
      <w:r w:rsidRPr="001A5A37">
        <w:rPr>
          <w:rFonts w:cstheme="minorHAnsi"/>
        </w:rPr>
        <w:t>Assisted clients with coverage issues and escalated as needed</w:t>
      </w:r>
    </w:p>
    <w:p w14:paraId="0D1F00E7" w14:textId="77777777" w:rsidR="001A5A37" w:rsidRPr="001A5A37" w:rsidRDefault="001A5A37" w:rsidP="001A5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A5A37">
        <w:rPr>
          <w:rFonts w:cstheme="minorHAnsi"/>
        </w:rPr>
        <w:t>Exceeded departmental sales enrollment goals</w:t>
      </w:r>
    </w:p>
    <w:p w14:paraId="79725E47" w14:textId="77777777" w:rsidR="001A5A37" w:rsidRPr="001A5A37" w:rsidRDefault="001A5A37" w:rsidP="001A5A37">
      <w:pPr>
        <w:pStyle w:val="NoSpacing"/>
        <w:ind w:left="720"/>
        <w:rPr>
          <w:rFonts w:cstheme="minorHAnsi"/>
        </w:rPr>
      </w:pPr>
    </w:p>
    <w:p w14:paraId="3397CB1F" w14:textId="77777777" w:rsidR="001A5A37" w:rsidRDefault="001A5A37" w:rsidP="001A5A37">
      <w:pPr>
        <w:pStyle w:val="NoSpacing"/>
        <w:jc w:val="center"/>
        <w:rPr>
          <w:rFonts w:cstheme="minorHAnsi"/>
          <w:b/>
        </w:rPr>
      </w:pPr>
      <w:r w:rsidRPr="001A5A37">
        <w:rPr>
          <w:rFonts w:cstheme="minorHAnsi"/>
          <w:b/>
        </w:rPr>
        <w:t>Education/Licenses</w:t>
      </w:r>
    </w:p>
    <w:p w14:paraId="6C0D3CEA" w14:textId="77777777" w:rsidR="00383B56" w:rsidRPr="001A5A37" w:rsidRDefault="00383B56" w:rsidP="001A5A37">
      <w:pPr>
        <w:pStyle w:val="NoSpacing"/>
        <w:jc w:val="center"/>
        <w:rPr>
          <w:rFonts w:cstheme="minorHAnsi"/>
          <w:b/>
        </w:rPr>
      </w:pPr>
    </w:p>
    <w:p w14:paraId="61582B84" w14:textId="77777777" w:rsidR="001A5A37" w:rsidRPr="001A5A37" w:rsidRDefault="001A5A37" w:rsidP="001A5A37">
      <w:pPr>
        <w:pStyle w:val="NoSpacing"/>
        <w:rPr>
          <w:rFonts w:cstheme="minorHAnsi"/>
        </w:rPr>
      </w:pPr>
      <w:r w:rsidRPr="001A5A37">
        <w:rPr>
          <w:rFonts w:cstheme="minorHAnsi"/>
          <w:b/>
        </w:rPr>
        <w:t>New York Technical College</w:t>
      </w:r>
      <w:r w:rsidRPr="001A5A37">
        <w:rPr>
          <w:rFonts w:cstheme="minorHAnsi"/>
        </w:rPr>
        <w:t xml:space="preserve"> - Brooklyn NY</w:t>
      </w:r>
    </w:p>
    <w:p w14:paraId="0E8A5D31" w14:textId="77777777" w:rsidR="001A5A37" w:rsidRPr="001A5A37" w:rsidRDefault="001A5A37" w:rsidP="001A5A37">
      <w:pPr>
        <w:pStyle w:val="NoSpacing"/>
        <w:rPr>
          <w:rFonts w:cstheme="minorHAnsi"/>
          <w:b/>
        </w:rPr>
      </w:pPr>
      <w:r w:rsidRPr="001A5A37">
        <w:rPr>
          <w:rFonts w:cstheme="minorHAnsi"/>
        </w:rPr>
        <w:t xml:space="preserve">Coursework towards AA degree, major in Business Administration </w:t>
      </w:r>
    </w:p>
    <w:p w14:paraId="7B544E4C" w14:textId="77777777" w:rsidR="00383B56" w:rsidRDefault="00383B56" w:rsidP="001A5A37">
      <w:pPr>
        <w:pStyle w:val="NoSpacing"/>
        <w:rPr>
          <w:rFonts w:cstheme="minorHAnsi"/>
          <w:b/>
        </w:rPr>
      </w:pPr>
    </w:p>
    <w:p w14:paraId="6D25EC67" w14:textId="52E6CD06" w:rsidR="001A5A37" w:rsidRPr="001A5A37" w:rsidRDefault="001A5A37" w:rsidP="001A5A37">
      <w:pPr>
        <w:pStyle w:val="NoSpacing"/>
        <w:rPr>
          <w:rFonts w:cstheme="minorHAnsi"/>
        </w:rPr>
      </w:pPr>
      <w:r w:rsidRPr="001A5A37">
        <w:rPr>
          <w:rFonts w:cstheme="minorHAnsi"/>
          <w:b/>
        </w:rPr>
        <w:t>Insurance Licenses:</w:t>
      </w:r>
      <w:r w:rsidRPr="001A5A37">
        <w:rPr>
          <w:rFonts w:cstheme="minorHAnsi"/>
        </w:rPr>
        <w:t xml:space="preserve"> NY Life, Accident &amp; Health</w:t>
      </w:r>
    </w:p>
    <w:p w14:paraId="62EB0FD2" w14:textId="77777777" w:rsidR="001A5A37" w:rsidRPr="001A5A37" w:rsidRDefault="001A5A37" w:rsidP="001A5A37">
      <w:pPr>
        <w:pStyle w:val="NoSpacing"/>
        <w:rPr>
          <w:rFonts w:cstheme="minorHAnsi"/>
          <w:b/>
        </w:rPr>
      </w:pPr>
    </w:p>
    <w:p w14:paraId="6ECAD469" w14:textId="77777777" w:rsidR="001A5A37" w:rsidRPr="001A5A37" w:rsidRDefault="001A5A37" w:rsidP="001A5A37">
      <w:pPr>
        <w:pStyle w:val="NoSpacing"/>
        <w:jc w:val="center"/>
        <w:rPr>
          <w:rFonts w:cstheme="minorHAnsi"/>
          <w:b/>
        </w:rPr>
      </w:pPr>
      <w:r w:rsidRPr="001A5A37">
        <w:rPr>
          <w:rFonts w:cstheme="minorHAnsi"/>
          <w:b/>
        </w:rPr>
        <w:t>Skills</w:t>
      </w:r>
    </w:p>
    <w:p w14:paraId="199E1B2A" w14:textId="77777777" w:rsidR="00C05702" w:rsidRDefault="00C05702" w:rsidP="001A5A37">
      <w:pPr>
        <w:pStyle w:val="NoSpacing"/>
        <w:rPr>
          <w:rFonts w:cstheme="minorHAnsi"/>
        </w:rPr>
      </w:pPr>
    </w:p>
    <w:p w14:paraId="7643BA46" w14:textId="3AB70095" w:rsidR="001A5A37" w:rsidRPr="001A5A37" w:rsidRDefault="001A5A37" w:rsidP="001A5A37">
      <w:pPr>
        <w:pStyle w:val="NoSpacing"/>
        <w:rPr>
          <w:rFonts w:cstheme="minorHAnsi"/>
        </w:rPr>
      </w:pPr>
      <w:r w:rsidRPr="001A5A37">
        <w:rPr>
          <w:rFonts w:cstheme="minorHAnsi"/>
        </w:rPr>
        <w:t>Microsoft Office: Excel, Word, Access, Outlook</w:t>
      </w:r>
    </w:p>
    <w:p w14:paraId="7706B4B7" w14:textId="77777777" w:rsidR="001A5A37" w:rsidRPr="001A5A37" w:rsidRDefault="001A5A37">
      <w:pPr>
        <w:rPr>
          <w:rFonts w:cstheme="minorHAnsi"/>
        </w:rPr>
      </w:pPr>
    </w:p>
    <w:sectPr w:rsidR="001A5A37" w:rsidRPr="001A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5CCA"/>
    <w:multiLevelType w:val="hybridMultilevel"/>
    <w:tmpl w:val="E0FA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6AE1"/>
    <w:multiLevelType w:val="hybridMultilevel"/>
    <w:tmpl w:val="2F6A405A"/>
    <w:lvl w:ilvl="0" w:tplc="2D32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2CF"/>
    <w:multiLevelType w:val="hybridMultilevel"/>
    <w:tmpl w:val="F0C6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44365">
    <w:abstractNumId w:val="0"/>
  </w:num>
  <w:num w:numId="2" w16cid:durableId="445275042">
    <w:abstractNumId w:val="1"/>
  </w:num>
  <w:num w:numId="3" w16cid:durableId="41990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7"/>
    <w:rsid w:val="00034805"/>
    <w:rsid w:val="001A5A37"/>
    <w:rsid w:val="00281E35"/>
    <w:rsid w:val="00383B56"/>
    <w:rsid w:val="00921E90"/>
    <w:rsid w:val="00C05702"/>
    <w:rsid w:val="00E555E5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DD0C"/>
  <w15:chartTrackingRefBased/>
  <w15:docId w15:val="{E67842EA-5EE5-43B3-8E5A-8C46B0BF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A3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A5A37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A5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imwilliams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Eichenbaum</dc:creator>
  <cp:keywords/>
  <dc:description/>
  <cp:lastModifiedBy>Linda Eichenbaum</cp:lastModifiedBy>
  <cp:revision>9</cp:revision>
  <dcterms:created xsi:type="dcterms:W3CDTF">2023-06-15T20:29:00Z</dcterms:created>
  <dcterms:modified xsi:type="dcterms:W3CDTF">2023-06-18T16:53:00Z</dcterms:modified>
</cp:coreProperties>
</file>